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E9" w:rsidRPr="00ED4233" w:rsidRDefault="00190D05" w:rsidP="00021D7B">
      <w:pPr>
        <w:tabs>
          <w:tab w:val="left" w:pos="2565"/>
        </w:tabs>
        <w:spacing w:after="0" w:line="360" w:lineRule="auto"/>
        <w:ind w:left="2494"/>
        <w:rPr>
          <w:rFonts w:ascii="Cambria" w:hAnsi="Cambria" w:cs="Times New Roman"/>
          <w:b/>
          <w:color w:val="000000"/>
          <w:sz w:val="24"/>
          <w:szCs w:val="24"/>
        </w:rPr>
      </w:pPr>
      <w:r w:rsidRPr="00190D05">
        <w:rPr>
          <w:rFonts w:ascii="Cambria" w:hAnsi="Cambria" w:cs="Times New Roman"/>
          <w:b/>
          <w:bCs/>
          <w:noProof/>
          <w:sz w:val="24"/>
          <w:szCs w:val="24"/>
          <w:lang w:val="en-US"/>
        </w:rPr>
        <w:pict>
          <v:shapetype id="_x0000_t202" coordsize="21600,21600" o:spt="202" path="m,l,21600r21600,l21600,xe">
            <v:stroke joinstyle="miter"/>
            <v:path gradientshapeok="t" o:connecttype="rect"/>
          </v:shapetype>
          <v:shape id="_x0000_s1042" type="#_x0000_t202" style="position:absolute;left:0;text-align:left;margin-left:-5.25pt;margin-top:.75pt;width:115.5pt;height:111.75pt;z-index:251685888">
            <v:textbox>
              <w:txbxContent>
                <w:p w:rsidR="00021D7B" w:rsidRDefault="00021D7B" w:rsidP="00021D7B">
                  <w:r>
                    <w:rPr>
                      <w:noProof/>
                      <w:lang w:val="en-US"/>
                    </w:rPr>
                    <w:drawing>
                      <wp:inline distT="0" distB="0" distL="0" distR="0">
                        <wp:extent cx="1352550" cy="1352550"/>
                        <wp:effectExtent l="19050" t="0" r="0" b="0"/>
                        <wp:docPr id="3" name="Picture 2" descr="C:\Users\tayade\Desktop\CODE\ARTICL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yade\Desktop\CODE\ARTICLE 1.png"/>
                                <pic:cNvPicPr>
                                  <a:picLocks noChangeAspect="1" noChangeArrowheads="1"/>
                                </pic:cNvPicPr>
                              </pic:nvPicPr>
                              <pic:blipFill>
                                <a:blip r:embed="rId7"/>
                                <a:srcRect/>
                                <a:stretch>
                                  <a:fillRect/>
                                </a:stretch>
                              </pic:blipFill>
                              <pic:spPr bwMode="auto">
                                <a:xfrm>
                                  <a:off x="0" y="0"/>
                                  <a:ext cx="1349641" cy="1349641"/>
                                </a:xfrm>
                                <a:prstGeom prst="rect">
                                  <a:avLst/>
                                </a:prstGeom>
                                <a:noFill/>
                                <a:ln w="9525">
                                  <a:noFill/>
                                  <a:miter lim="800000"/>
                                  <a:headEnd/>
                                  <a:tailEnd/>
                                </a:ln>
                              </pic:spPr>
                            </pic:pic>
                          </a:graphicData>
                        </a:graphic>
                      </wp:inline>
                    </w:drawing>
                  </w:r>
                </w:p>
              </w:txbxContent>
            </v:textbox>
          </v:shape>
        </w:pict>
      </w:r>
      <w:r w:rsidR="00ED4233" w:rsidRPr="00ED4233">
        <w:rPr>
          <w:rFonts w:ascii="Cambria" w:hAnsi="Cambria" w:cs="Times New Roman"/>
          <w:b/>
          <w:bCs/>
          <w:sz w:val="24"/>
          <w:szCs w:val="24"/>
          <w:highlight w:val="lightGray"/>
        </w:rPr>
        <w:t>C</w:t>
      </w:r>
      <w:r w:rsidR="00AE6AE9" w:rsidRPr="00ED4233">
        <w:rPr>
          <w:rFonts w:ascii="Cambria" w:hAnsi="Cambria" w:cs="Times New Roman"/>
          <w:b/>
          <w:bCs/>
          <w:sz w:val="24"/>
          <w:szCs w:val="24"/>
          <w:highlight w:val="lightGray"/>
        </w:rPr>
        <w:t xml:space="preserve">ase </w:t>
      </w:r>
      <w:r w:rsidR="00ED4233" w:rsidRPr="00ED4233">
        <w:rPr>
          <w:rFonts w:ascii="Cambria" w:hAnsi="Cambria" w:cs="Times New Roman"/>
          <w:b/>
          <w:bCs/>
          <w:sz w:val="24"/>
          <w:szCs w:val="24"/>
          <w:highlight w:val="lightGray"/>
        </w:rPr>
        <w:t>Report:</w:t>
      </w:r>
      <w:r w:rsidR="00ED4233" w:rsidRPr="00ED4233">
        <w:rPr>
          <w:rFonts w:ascii="Cambria" w:hAnsi="Cambria" w:cs="Times New Roman"/>
          <w:b/>
          <w:bCs/>
          <w:sz w:val="24"/>
          <w:szCs w:val="24"/>
        </w:rPr>
        <w:t xml:space="preserve"> </w:t>
      </w:r>
    </w:p>
    <w:p w:rsidR="00ED4233" w:rsidRPr="00ED4233" w:rsidRDefault="00AE6AE9" w:rsidP="00021D7B">
      <w:pPr>
        <w:tabs>
          <w:tab w:val="left" w:pos="2565"/>
        </w:tabs>
        <w:spacing w:after="0" w:line="360" w:lineRule="auto"/>
        <w:ind w:left="2494"/>
        <w:rPr>
          <w:rFonts w:ascii="Cambria" w:hAnsi="Cambria" w:cs="Times New Roman"/>
          <w:b/>
          <w:color w:val="0070C0"/>
          <w:sz w:val="28"/>
          <w:szCs w:val="28"/>
        </w:rPr>
      </w:pPr>
      <w:r w:rsidRPr="00ED4233">
        <w:rPr>
          <w:rFonts w:ascii="Cambria" w:hAnsi="Cambria" w:cs="Times New Roman"/>
          <w:b/>
          <w:color w:val="0070C0"/>
          <w:sz w:val="28"/>
          <w:szCs w:val="28"/>
        </w:rPr>
        <w:t xml:space="preserve">Luminal </w:t>
      </w:r>
      <w:proofErr w:type="spellStart"/>
      <w:r w:rsidRPr="00ED4233">
        <w:rPr>
          <w:rFonts w:ascii="Cambria" w:hAnsi="Cambria" w:cs="Times New Roman"/>
          <w:b/>
          <w:color w:val="0070C0"/>
          <w:sz w:val="28"/>
          <w:szCs w:val="28"/>
        </w:rPr>
        <w:t>unicystic</w:t>
      </w:r>
      <w:proofErr w:type="spellEnd"/>
      <w:r w:rsidRPr="00ED4233">
        <w:rPr>
          <w:rFonts w:ascii="Cambria" w:hAnsi="Cambria" w:cs="Times New Roman"/>
          <w:b/>
          <w:color w:val="0070C0"/>
          <w:sz w:val="28"/>
          <w:szCs w:val="28"/>
        </w:rPr>
        <w:t xml:space="preserve"> </w:t>
      </w:r>
      <w:proofErr w:type="spellStart"/>
      <w:r w:rsidRPr="00ED4233">
        <w:rPr>
          <w:rFonts w:ascii="Cambria" w:hAnsi="Cambria" w:cs="Times New Roman"/>
          <w:b/>
          <w:color w:val="0070C0"/>
          <w:sz w:val="28"/>
          <w:szCs w:val="28"/>
        </w:rPr>
        <w:t>ameloblastoma</w:t>
      </w:r>
      <w:proofErr w:type="spellEnd"/>
      <w:r w:rsidRPr="00ED4233">
        <w:rPr>
          <w:rFonts w:ascii="Cambria" w:hAnsi="Cambria" w:cs="Times New Roman"/>
          <w:b/>
          <w:color w:val="0070C0"/>
          <w:sz w:val="28"/>
          <w:szCs w:val="28"/>
        </w:rPr>
        <w:t xml:space="preserve"> of maxilla in 53-year-old female patient - a case analysis</w:t>
      </w:r>
    </w:p>
    <w:p w:rsidR="00AE6AE9" w:rsidRPr="00ED4233" w:rsidRDefault="00AE6AE9" w:rsidP="00021D7B">
      <w:pPr>
        <w:tabs>
          <w:tab w:val="left" w:pos="2565"/>
        </w:tabs>
        <w:spacing w:after="0" w:line="360" w:lineRule="auto"/>
        <w:ind w:left="2494"/>
        <w:rPr>
          <w:rFonts w:ascii="Cambria" w:hAnsi="Cambria" w:cs="Times New Roman"/>
          <w:color w:val="000000"/>
          <w:sz w:val="20"/>
          <w:szCs w:val="20"/>
        </w:rPr>
      </w:pPr>
      <w:r w:rsidRPr="00ED4233">
        <w:rPr>
          <w:rFonts w:ascii="Cambria" w:hAnsi="Cambria" w:cs="Times New Roman"/>
          <w:b/>
          <w:color w:val="000000"/>
          <w:sz w:val="20"/>
          <w:szCs w:val="20"/>
          <w:vertAlign w:val="superscript"/>
        </w:rPr>
        <w:t>1</w:t>
      </w:r>
      <w:r w:rsidRPr="00ED4233">
        <w:rPr>
          <w:rFonts w:ascii="Cambria" w:hAnsi="Cambria" w:cs="Times New Roman"/>
          <w:b/>
          <w:color w:val="000000"/>
          <w:sz w:val="20"/>
          <w:szCs w:val="20"/>
        </w:rPr>
        <w:t xml:space="preserve">Dr. </w:t>
      </w:r>
      <w:proofErr w:type="spellStart"/>
      <w:r w:rsidRPr="00ED4233">
        <w:rPr>
          <w:rFonts w:ascii="Cambria" w:hAnsi="Cambria" w:cs="Times New Roman"/>
          <w:b/>
          <w:color w:val="000000"/>
          <w:sz w:val="20"/>
          <w:szCs w:val="20"/>
        </w:rPr>
        <w:t>Jigna</w:t>
      </w:r>
      <w:proofErr w:type="spellEnd"/>
      <w:r w:rsidRPr="00ED4233">
        <w:rPr>
          <w:rFonts w:ascii="Cambria" w:hAnsi="Cambria" w:cs="Times New Roman"/>
          <w:b/>
          <w:color w:val="000000"/>
          <w:sz w:val="20"/>
          <w:szCs w:val="20"/>
        </w:rPr>
        <w:t xml:space="preserve"> S. </w:t>
      </w:r>
      <w:proofErr w:type="gramStart"/>
      <w:r w:rsidRPr="00ED4233">
        <w:rPr>
          <w:rFonts w:ascii="Cambria" w:hAnsi="Cambria" w:cs="Times New Roman"/>
          <w:b/>
          <w:color w:val="000000"/>
          <w:sz w:val="20"/>
          <w:szCs w:val="20"/>
        </w:rPr>
        <w:t>Shah ,</w:t>
      </w:r>
      <w:proofErr w:type="gramEnd"/>
      <w:r w:rsidRPr="00ED4233">
        <w:rPr>
          <w:rFonts w:ascii="Cambria" w:hAnsi="Cambria" w:cs="Times New Roman"/>
          <w:b/>
          <w:color w:val="000000"/>
          <w:sz w:val="20"/>
          <w:szCs w:val="20"/>
        </w:rPr>
        <w:t xml:space="preserve"> </w:t>
      </w:r>
      <w:r w:rsidRPr="00ED4233">
        <w:rPr>
          <w:rFonts w:ascii="Cambria" w:hAnsi="Cambria" w:cs="Times New Roman"/>
          <w:b/>
          <w:color w:val="000000"/>
          <w:sz w:val="20"/>
          <w:szCs w:val="20"/>
          <w:vertAlign w:val="superscript"/>
        </w:rPr>
        <w:t>2</w:t>
      </w:r>
      <w:r w:rsidRPr="00ED4233">
        <w:rPr>
          <w:rFonts w:ascii="Cambria" w:hAnsi="Cambria" w:cs="Times New Roman"/>
          <w:b/>
          <w:color w:val="000000"/>
          <w:sz w:val="20"/>
          <w:szCs w:val="20"/>
        </w:rPr>
        <w:t xml:space="preserve">Dr. </w:t>
      </w:r>
      <w:proofErr w:type="spellStart"/>
      <w:r w:rsidRPr="00ED4233">
        <w:rPr>
          <w:rFonts w:ascii="Cambria" w:hAnsi="Cambria" w:cs="Times New Roman"/>
          <w:b/>
          <w:color w:val="000000"/>
          <w:sz w:val="20"/>
          <w:szCs w:val="20"/>
        </w:rPr>
        <w:t>Anand</w:t>
      </w:r>
      <w:proofErr w:type="spellEnd"/>
      <w:r w:rsidRPr="00ED4233">
        <w:rPr>
          <w:rFonts w:ascii="Cambria" w:hAnsi="Cambria" w:cs="Times New Roman"/>
          <w:b/>
          <w:color w:val="000000"/>
          <w:sz w:val="20"/>
          <w:szCs w:val="20"/>
        </w:rPr>
        <w:t xml:space="preserve"> Patel </w:t>
      </w:r>
    </w:p>
    <w:p w:rsidR="00AE6AE9" w:rsidRPr="00ED4233" w:rsidRDefault="00AE6AE9" w:rsidP="00021D7B">
      <w:pPr>
        <w:spacing w:after="0" w:line="360" w:lineRule="auto"/>
        <w:ind w:left="2494"/>
        <w:rPr>
          <w:rFonts w:ascii="Cambria" w:hAnsi="Cambria" w:cs="Times New Roman"/>
          <w:bCs/>
          <w:sz w:val="20"/>
          <w:szCs w:val="20"/>
        </w:rPr>
      </w:pPr>
    </w:p>
    <w:p w:rsidR="00AE6AE9" w:rsidRPr="00ED4233" w:rsidRDefault="00AE6AE9" w:rsidP="00021D7B">
      <w:pPr>
        <w:spacing w:after="0" w:line="360" w:lineRule="auto"/>
        <w:ind w:left="2494"/>
        <w:rPr>
          <w:rFonts w:ascii="Cambria" w:hAnsi="Cambria" w:cs="Times New Roman"/>
          <w:bCs/>
          <w:sz w:val="18"/>
          <w:szCs w:val="18"/>
        </w:rPr>
      </w:pPr>
      <w:r w:rsidRPr="00ED4233">
        <w:rPr>
          <w:rFonts w:ascii="Cambria" w:hAnsi="Cambria" w:cs="Times New Roman"/>
          <w:bCs/>
          <w:sz w:val="18"/>
          <w:szCs w:val="18"/>
          <w:vertAlign w:val="superscript"/>
        </w:rPr>
        <w:t>1</w:t>
      </w:r>
      <w:r w:rsidRPr="00ED4233">
        <w:rPr>
          <w:rFonts w:ascii="Cambria" w:hAnsi="Cambria" w:cs="Times New Roman"/>
          <w:bCs/>
          <w:sz w:val="18"/>
          <w:szCs w:val="18"/>
        </w:rPr>
        <w:t>Prof. and Head Of department of Oral Medicine and Radiology,</w:t>
      </w:r>
    </w:p>
    <w:p w:rsidR="00AE6AE9" w:rsidRPr="00ED4233" w:rsidRDefault="00190D05" w:rsidP="00021D7B">
      <w:pPr>
        <w:spacing w:after="0" w:line="360" w:lineRule="auto"/>
        <w:ind w:left="2494"/>
        <w:rPr>
          <w:rFonts w:ascii="Cambria" w:hAnsi="Cambria" w:cs="Times New Roman"/>
          <w:bCs/>
          <w:sz w:val="18"/>
          <w:szCs w:val="18"/>
        </w:rPr>
      </w:pPr>
      <w:r>
        <w:rPr>
          <w:rFonts w:ascii="Cambria" w:hAnsi="Cambria" w:cs="Times New Roman"/>
          <w:bCs/>
          <w:noProof/>
          <w:sz w:val="18"/>
          <w:szCs w:val="18"/>
          <w:lang w:val="en-US"/>
        </w:rPr>
        <w:pict>
          <v:shape id="_x0000_s1043" type="#_x0000_t202" style="position:absolute;left:0;text-align:left;margin-left:-5.25pt;margin-top:1.65pt;width:119.25pt;height:20.25pt;z-index:251686912">
            <v:textbox>
              <w:txbxContent>
                <w:p w:rsidR="00021D7B" w:rsidRDefault="00021D7B" w:rsidP="00021D7B">
                  <w:r>
                    <w:t xml:space="preserve">QR Code: Scan Here </w:t>
                  </w:r>
                </w:p>
              </w:txbxContent>
            </v:textbox>
          </v:shape>
        </w:pict>
      </w:r>
      <w:proofErr w:type="spellStart"/>
      <w:r w:rsidR="00AE6AE9" w:rsidRPr="00ED4233">
        <w:rPr>
          <w:rFonts w:ascii="Cambria" w:hAnsi="Cambria" w:cs="Times New Roman"/>
          <w:bCs/>
          <w:sz w:val="18"/>
          <w:szCs w:val="18"/>
        </w:rPr>
        <w:t>Govt.Dental</w:t>
      </w:r>
      <w:proofErr w:type="spellEnd"/>
      <w:r w:rsidR="00AE6AE9" w:rsidRPr="00ED4233">
        <w:rPr>
          <w:rFonts w:ascii="Cambria" w:hAnsi="Cambria" w:cs="Times New Roman"/>
          <w:bCs/>
          <w:sz w:val="18"/>
          <w:szCs w:val="18"/>
        </w:rPr>
        <w:t xml:space="preserve"> College and Hospital </w:t>
      </w:r>
      <w:proofErr w:type="spellStart"/>
      <w:r w:rsidR="00AE6AE9" w:rsidRPr="00ED4233">
        <w:rPr>
          <w:rFonts w:ascii="Cambria" w:hAnsi="Cambria" w:cs="Times New Roman"/>
          <w:bCs/>
          <w:sz w:val="18"/>
          <w:szCs w:val="18"/>
        </w:rPr>
        <w:t>Ahmedabad</w:t>
      </w:r>
      <w:proofErr w:type="spellEnd"/>
      <w:r w:rsidR="00AE6AE9" w:rsidRPr="00ED4233">
        <w:rPr>
          <w:rFonts w:ascii="Cambria" w:hAnsi="Cambria" w:cs="Times New Roman"/>
          <w:bCs/>
          <w:sz w:val="18"/>
          <w:szCs w:val="18"/>
        </w:rPr>
        <w:t>,</w:t>
      </w:r>
    </w:p>
    <w:p w:rsidR="00AE6AE9" w:rsidRPr="00ED4233" w:rsidRDefault="00AE6AE9" w:rsidP="00021D7B">
      <w:pPr>
        <w:spacing w:after="0" w:line="360" w:lineRule="auto"/>
        <w:ind w:left="2494"/>
        <w:rPr>
          <w:rFonts w:ascii="Cambria" w:hAnsi="Cambria" w:cs="Times New Roman"/>
          <w:bCs/>
          <w:sz w:val="18"/>
          <w:szCs w:val="18"/>
        </w:rPr>
      </w:pPr>
      <w:r w:rsidRPr="00ED4233">
        <w:rPr>
          <w:rFonts w:ascii="Cambria" w:hAnsi="Cambria" w:cs="Times New Roman"/>
          <w:bCs/>
          <w:sz w:val="18"/>
          <w:szCs w:val="18"/>
          <w:vertAlign w:val="superscript"/>
        </w:rPr>
        <w:t>2</w:t>
      </w:r>
      <w:r w:rsidRPr="00ED4233">
        <w:rPr>
          <w:rFonts w:ascii="Cambria" w:hAnsi="Cambria" w:cs="Times New Roman"/>
          <w:bCs/>
          <w:sz w:val="18"/>
          <w:szCs w:val="18"/>
        </w:rPr>
        <w:t xml:space="preserve">Post Graduate Student, </w:t>
      </w:r>
    </w:p>
    <w:p w:rsidR="00AE6AE9" w:rsidRPr="00ED4233" w:rsidRDefault="00AE6AE9" w:rsidP="00021D7B">
      <w:pPr>
        <w:spacing w:after="0" w:line="360" w:lineRule="auto"/>
        <w:ind w:left="2494"/>
        <w:rPr>
          <w:rFonts w:ascii="Cambria" w:hAnsi="Cambria" w:cs="Times New Roman"/>
          <w:bCs/>
          <w:sz w:val="18"/>
          <w:szCs w:val="18"/>
        </w:rPr>
      </w:pPr>
      <w:r w:rsidRPr="00ED4233">
        <w:rPr>
          <w:rFonts w:ascii="Cambria" w:hAnsi="Cambria" w:cs="Times New Roman"/>
          <w:bCs/>
          <w:sz w:val="18"/>
          <w:szCs w:val="18"/>
        </w:rPr>
        <w:t xml:space="preserve">Oral Medicine and Radiology  </w:t>
      </w:r>
    </w:p>
    <w:p w:rsidR="00AE6AE9" w:rsidRPr="00ED4233" w:rsidRDefault="00AE6AE9" w:rsidP="00021D7B">
      <w:pPr>
        <w:spacing w:after="0" w:line="360" w:lineRule="auto"/>
        <w:ind w:left="2494"/>
        <w:rPr>
          <w:rFonts w:ascii="Cambria" w:hAnsi="Cambria" w:cs="Times New Roman"/>
          <w:bCs/>
          <w:sz w:val="18"/>
          <w:szCs w:val="18"/>
        </w:rPr>
      </w:pPr>
      <w:proofErr w:type="spellStart"/>
      <w:r w:rsidRPr="00ED4233">
        <w:rPr>
          <w:rFonts w:ascii="Cambria" w:hAnsi="Cambria" w:cs="Times New Roman"/>
          <w:bCs/>
          <w:sz w:val="18"/>
          <w:szCs w:val="18"/>
        </w:rPr>
        <w:t>Govt.Dental</w:t>
      </w:r>
      <w:proofErr w:type="spellEnd"/>
      <w:r w:rsidRPr="00ED4233">
        <w:rPr>
          <w:rFonts w:ascii="Cambria" w:hAnsi="Cambria" w:cs="Times New Roman"/>
          <w:bCs/>
          <w:sz w:val="18"/>
          <w:szCs w:val="18"/>
        </w:rPr>
        <w:t xml:space="preserve"> College and Hospital </w:t>
      </w:r>
      <w:proofErr w:type="spellStart"/>
      <w:r w:rsidRPr="00ED4233">
        <w:rPr>
          <w:rFonts w:ascii="Cambria" w:hAnsi="Cambria" w:cs="Times New Roman"/>
          <w:bCs/>
          <w:sz w:val="18"/>
          <w:szCs w:val="18"/>
        </w:rPr>
        <w:t>Ahmedabad</w:t>
      </w:r>
      <w:proofErr w:type="spellEnd"/>
    </w:p>
    <w:p w:rsidR="00AE6AE9" w:rsidRPr="00ED4233" w:rsidRDefault="00AE6AE9" w:rsidP="00021D7B">
      <w:pPr>
        <w:spacing w:after="0" w:line="360" w:lineRule="auto"/>
        <w:ind w:left="2494"/>
        <w:rPr>
          <w:rFonts w:ascii="Cambria" w:hAnsi="Cambria" w:cs="Times New Roman"/>
          <w:bCs/>
          <w:sz w:val="18"/>
          <w:szCs w:val="18"/>
        </w:rPr>
      </w:pPr>
      <w:r w:rsidRPr="00ED4233">
        <w:rPr>
          <w:rFonts w:ascii="Cambria" w:hAnsi="Cambria" w:cs="Times New Roman"/>
          <w:color w:val="000000"/>
          <w:sz w:val="18"/>
          <w:szCs w:val="18"/>
        </w:rPr>
        <w:t xml:space="preserve">Corresponding author:  Dr. </w:t>
      </w:r>
      <w:proofErr w:type="spellStart"/>
      <w:r w:rsidRPr="00ED4233">
        <w:rPr>
          <w:rFonts w:ascii="Cambria" w:hAnsi="Cambria" w:cs="Times New Roman"/>
          <w:color w:val="000000"/>
          <w:sz w:val="18"/>
          <w:szCs w:val="18"/>
        </w:rPr>
        <w:t>Anand</w:t>
      </w:r>
      <w:proofErr w:type="spellEnd"/>
      <w:r w:rsidRPr="00ED4233">
        <w:rPr>
          <w:rFonts w:ascii="Cambria" w:hAnsi="Cambria" w:cs="Times New Roman"/>
          <w:color w:val="000000"/>
          <w:sz w:val="18"/>
          <w:szCs w:val="18"/>
        </w:rPr>
        <w:t xml:space="preserve"> Patel</w:t>
      </w:r>
    </w:p>
    <w:p w:rsidR="00AE6AE9" w:rsidRPr="00ED4233" w:rsidRDefault="00AE6AE9" w:rsidP="00ED4233">
      <w:pPr>
        <w:pStyle w:val="NormalWeb"/>
        <w:shd w:val="clear" w:color="auto" w:fill="FFFFFF"/>
        <w:spacing w:before="0" w:beforeAutospacing="0" w:after="0" w:afterAutospacing="0" w:line="360" w:lineRule="auto"/>
        <w:ind w:left="170" w:right="225"/>
        <w:rPr>
          <w:rFonts w:ascii="Times New Roman" w:hAnsi="Times New Roman"/>
          <w:bCs/>
          <w:sz w:val="20"/>
          <w:szCs w:val="20"/>
        </w:rPr>
      </w:pPr>
    </w:p>
    <w:p w:rsidR="00D736CF" w:rsidRPr="00ED4233" w:rsidRDefault="00190D05" w:rsidP="00ED4233">
      <w:pPr>
        <w:pStyle w:val="Default"/>
        <w:spacing w:line="360" w:lineRule="auto"/>
        <w:jc w:val="both"/>
        <w:rPr>
          <w:b/>
          <w:bCs/>
          <w:sz w:val="20"/>
          <w:szCs w:val="20"/>
        </w:rPr>
      </w:pPr>
      <w:r w:rsidRPr="00190D05">
        <w:rPr>
          <w:noProof/>
        </w:rPr>
        <w:pict>
          <v:shape id="_x0000_s1040" type="#_x0000_t202" style="position:absolute;left:0;text-align:left;margin-left:0;margin-top:0;width:2in;height:2in;z-index:251684864;mso-wrap-style:none">
            <v:textbox style="mso-fit-shape-to-text:t">
              <w:txbxContent>
                <w:p w:rsidR="004B52A6" w:rsidRPr="00ED4233" w:rsidRDefault="004B52A6" w:rsidP="00ED4233">
                  <w:pPr>
                    <w:spacing w:after="0" w:line="360" w:lineRule="auto"/>
                    <w:rPr>
                      <w:rFonts w:ascii="Times New Roman" w:hAnsi="Times New Roman" w:cs="Times New Roman"/>
                      <w:b/>
                      <w:sz w:val="20"/>
                      <w:szCs w:val="20"/>
                    </w:rPr>
                  </w:pPr>
                  <w:r w:rsidRPr="00ED4233">
                    <w:rPr>
                      <w:rFonts w:ascii="Times New Roman" w:hAnsi="Times New Roman" w:cs="Times New Roman"/>
                      <w:b/>
                      <w:sz w:val="20"/>
                      <w:szCs w:val="20"/>
                    </w:rPr>
                    <w:t>Abstract</w:t>
                  </w:r>
                </w:p>
                <w:p w:rsidR="004B52A6" w:rsidRPr="00ED4233" w:rsidRDefault="004B52A6" w:rsidP="00ED4233">
                  <w:pPr>
                    <w:autoSpaceDE w:val="0"/>
                    <w:autoSpaceDN w:val="0"/>
                    <w:adjustRightInd w:val="0"/>
                    <w:spacing w:after="0" w:line="360" w:lineRule="auto"/>
                    <w:jc w:val="both"/>
                    <w:rPr>
                      <w:rFonts w:ascii="Times New Roman" w:hAnsi="Times New Roman" w:cs="Times New Roman"/>
                      <w:sz w:val="20"/>
                      <w:szCs w:val="20"/>
                    </w:rPr>
                  </w:pPr>
                  <w:r w:rsidRPr="00ED4233">
                    <w:rPr>
                      <w:rFonts w:ascii="Times New Roman" w:hAnsi="Times New Roman" w:cs="Times New Roman"/>
                      <w:sz w:val="20"/>
                      <w:szCs w:val="20"/>
                    </w:rPr>
                    <w:t xml:space="preserve">The term </w:t>
                  </w:r>
                  <w:proofErr w:type="spellStart"/>
                  <w:r w:rsidRPr="00ED4233">
                    <w:rPr>
                      <w:rFonts w:ascii="Times New Roman" w:hAnsi="Times New Roman" w:cs="Times New Roman"/>
                      <w:sz w:val="20"/>
                      <w:szCs w:val="20"/>
                    </w:rPr>
                    <w:t>unicystic</w:t>
                  </w:r>
                  <w:proofErr w:type="spellEnd"/>
                  <w:r w:rsidRPr="00ED4233">
                    <w:rPr>
                      <w:rFonts w:ascii="Times New Roman" w:hAnsi="Times New Roman" w:cs="Times New Roman"/>
                      <w:sz w:val="20"/>
                      <w:szCs w:val="20"/>
                    </w:rPr>
                    <w:t xml:space="preserve"> </w:t>
                  </w:r>
                  <w:proofErr w:type="spellStart"/>
                  <w:r w:rsidRPr="00ED4233">
                    <w:rPr>
                      <w:rFonts w:ascii="Times New Roman" w:hAnsi="Times New Roman" w:cs="Times New Roman"/>
                      <w:sz w:val="20"/>
                      <w:szCs w:val="20"/>
                    </w:rPr>
                    <w:t>ameloblastoma</w:t>
                  </w:r>
                  <w:proofErr w:type="spellEnd"/>
                  <w:r w:rsidRPr="00ED4233">
                    <w:rPr>
                      <w:rFonts w:ascii="Times New Roman" w:hAnsi="Times New Roman" w:cs="Times New Roman"/>
                      <w:sz w:val="20"/>
                      <w:szCs w:val="20"/>
                    </w:rPr>
                    <w:t xml:space="preserve"> (UA) refers to those cystic lesions that show clinical, </w:t>
                  </w:r>
                  <w:proofErr w:type="spellStart"/>
                  <w:r w:rsidRPr="00ED4233">
                    <w:rPr>
                      <w:rFonts w:ascii="Times New Roman" w:hAnsi="Times New Roman" w:cs="Times New Roman"/>
                      <w:sz w:val="20"/>
                      <w:szCs w:val="20"/>
                    </w:rPr>
                    <w:t>radiographic</w:t>
                  </w:r>
                  <w:proofErr w:type="gramStart"/>
                  <w:r w:rsidRPr="00ED4233">
                    <w:rPr>
                      <w:rFonts w:ascii="Times New Roman" w:hAnsi="Times New Roman" w:cs="Times New Roman"/>
                      <w:sz w:val="20"/>
                      <w:szCs w:val="20"/>
                    </w:rPr>
                    <w:t>,or</w:t>
                  </w:r>
                  <w:proofErr w:type="spellEnd"/>
                  <w:proofErr w:type="gramEnd"/>
                  <w:r w:rsidRPr="00ED4233">
                    <w:rPr>
                      <w:rFonts w:ascii="Times New Roman" w:hAnsi="Times New Roman" w:cs="Times New Roman"/>
                      <w:sz w:val="20"/>
                      <w:szCs w:val="20"/>
                    </w:rPr>
                    <w:t xml:space="preserve"> gross features of a jaw cyst, but on </w:t>
                  </w:r>
                  <w:proofErr w:type="spellStart"/>
                  <w:r w:rsidRPr="00ED4233">
                    <w:rPr>
                      <w:rFonts w:ascii="Times New Roman" w:hAnsi="Times New Roman" w:cs="Times New Roman"/>
                      <w:sz w:val="20"/>
                      <w:szCs w:val="20"/>
                    </w:rPr>
                    <w:t>histologic</w:t>
                  </w:r>
                  <w:proofErr w:type="spellEnd"/>
                  <w:r w:rsidRPr="00ED4233">
                    <w:rPr>
                      <w:rFonts w:ascii="Times New Roman" w:hAnsi="Times New Roman" w:cs="Times New Roman"/>
                      <w:sz w:val="20"/>
                      <w:szCs w:val="20"/>
                    </w:rPr>
                    <w:t xml:space="preserve"> examination show a typical </w:t>
                  </w:r>
                  <w:proofErr w:type="spellStart"/>
                  <w:r w:rsidRPr="00ED4233">
                    <w:rPr>
                      <w:rFonts w:ascii="Times New Roman" w:hAnsi="Times New Roman" w:cs="Times New Roman"/>
                      <w:sz w:val="20"/>
                      <w:szCs w:val="20"/>
                    </w:rPr>
                    <w:t>ameloblastomatous</w:t>
                  </w:r>
                  <w:proofErr w:type="spellEnd"/>
                  <w:r w:rsidRPr="00ED4233">
                    <w:rPr>
                      <w:rFonts w:ascii="Times New Roman" w:hAnsi="Times New Roman" w:cs="Times New Roman"/>
                      <w:sz w:val="20"/>
                      <w:szCs w:val="20"/>
                    </w:rPr>
                    <w:t xml:space="preserve"> epithelium lining part of the cyst cavity, with or without luminal and/or mural </w:t>
                  </w:r>
                  <w:proofErr w:type="spellStart"/>
                  <w:r w:rsidRPr="00ED4233">
                    <w:rPr>
                      <w:rFonts w:ascii="Times New Roman" w:hAnsi="Times New Roman" w:cs="Times New Roman"/>
                      <w:sz w:val="20"/>
                      <w:szCs w:val="20"/>
                    </w:rPr>
                    <w:t>tumor</w:t>
                  </w:r>
                  <w:proofErr w:type="spellEnd"/>
                  <w:r w:rsidRPr="00ED4233">
                    <w:rPr>
                      <w:rFonts w:ascii="Times New Roman" w:hAnsi="Times New Roman" w:cs="Times New Roman"/>
                      <w:sz w:val="20"/>
                      <w:szCs w:val="20"/>
                    </w:rPr>
                    <w:t xml:space="preserve"> growth. Here, we present a case report on </w:t>
                  </w:r>
                  <w:proofErr w:type="spellStart"/>
                  <w:r w:rsidRPr="00ED4233">
                    <w:rPr>
                      <w:rFonts w:ascii="Times New Roman" w:hAnsi="Times New Roman" w:cs="Times New Roman"/>
                      <w:sz w:val="20"/>
                      <w:szCs w:val="20"/>
                    </w:rPr>
                    <w:t>unicystic</w:t>
                  </w:r>
                  <w:proofErr w:type="spellEnd"/>
                  <w:r w:rsidRPr="00ED4233">
                    <w:rPr>
                      <w:rFonts w:ascii="Times New Roman" w:hAnsi="Times New Roman" w:cs="Times New Roman"/>
                      <w:sz w:val="20"/>
                      <w:szCs w:val="20"/>
                    </w:rPr>
                    <w:t xml:space="preserve"> variant of </w:t>
                  </w:r>
                  <w:proofErr w:type="spellStart"/>
                  <w:r w:rsidRPr="00ED4233">
                    <w:rPr>
                      <w:rFonts w:ascii="Times New Roman" w:hAnsi="Times New Roman" w:cs="Times New Roman"/>
                      <w:sz w:val="20"/>
                      <w:szCs w:val="20"/>
                    </w:rPr>
                    <w:t>ameloblastoma</w:t>
                  </w:r>
                  <w:proofErr w:type="spellEnd"/>
                  <w:r w:rsidRPr="00ED4233">
                    <w:rPr>
                      <w:rFonts w:ascii="Times New Roman" w:hAnsi="Times New Roman" w:cs="Times New Roman"/>
                      <w:sz w:val="20"/>
                      <w:szCs w:val="20"/>
                    </w:rPr>
                    <w:t xml:space="preserve"> (Luminal Type) in the maxilla. An attempt has been made to emphasize that it can involve the maxillary jaw, which is rarely affected. A literature review on the topic has been added along with the case analysis.</w:t>
                  </w:r>
                </w:p>
                <w:p w:rsidR="004B52A6" w:rsidRPr="00FD0678" w:rsidRDefault="004B52A6" w:rsidP="00FD0678">
                  <w:pPr>
                    <w:pStyle w:val="Default"/>
                    <w:spacing w:line="360" w:lineRule="auto"/>
                    <w:jc w:val="both"/>
                    <w:rPr>
                      <w:sz w:val="20"/>
                      <w:szCs w:val="20"/>
                    </w:rPr>
                  </w:pPr>
                  <w:r w:rsidRPr="004B52A6">
                    <w:rPr>
                      <w:b/>
                      <w:sz w:val="20"/>
                      <w:szCs w:val="20"/>
                    </w:rPr>
                    <w:t>Keywords:</w:t>
                  </w:r>
                  <w:r w:rsidRPr="00ED4233">
                    <w:rPr>
                      <w:sz w:val="20"/>
                      <w:szCs w:val="20"/>
                    </w:rPr>
                    <w:t xml:space="preserve">  Maxilla, </w:t>
                  </w:r>
                  <w:proofErr w:type="spellStart"/>
                  <w:r w:rsidRPr="00ED4233">
                    <w:rPr>
                      <w:sz w:val="20"/>
                      <w:szCs w:val="20"/>
                    </w:rPr>
                    <w:t>Unicystic</w:t>
                  </w:r>
                  <w:proofErr w:type="spellEnd"/>
                  <w:r w:rsidRPr="00ED4233">
                    <w:rPr>
                      <w:sz w:val="20"/>
                      <w:szCs w:val="20"/>
                    </w:rPr>
                    <w:t xml:space="preserve"> </w:t>
                  </w:r>
                  <w:proofErr w:type="spellStart"/>
                  <w:r w:rsidRPr="00ED4233">
                    <w:rPr>
                      <w:sz w:val="20"/>
                      <w:szCs w:val="20"/>
                    </w:rPr>
                    <w:t>Ameloblastoma</w:t>
                  </w:r>
                  <w:proofErr w:type="spellEnd"/>
                </w:p>
              </w:txbxContent>
            </v:textbox>
            <w10:wrap type="square"/>
          </v:shape>
        </w:pict>
      </w:r>
    </w:p>
    <w:p w:rsidR="005B1B8F" w:rsidRPr="00ED4233" w:rsidRDefault="00ED4233" w:rsidP="00ED4233">
      <w:pPr>
        <w:pStyle w:val="Default"/>
        <w:spacing w:line="360" w:lineRule="auto"/>
        <w:rPr>
          <w:b/>
          <w:bCs/>
          <w:sz w:val="20"/>
          <w:szCs w:val="20"/>
        </w:rPr>
      </w:pPr>
      <w:r w:rsidRPr="00ED4233">
        <w:rPr>
          <w:b/>
          <w:bCs/>
          <w:sz w:val="20"/>
          <w:szCs w:val="20"/>
        </w:rPr>
        <w:t>INTRODUCTION</w:t>
      </w:r>
      <w:r>
        <w:rPr>
          <w:b/>
          <w:bCs/>
          <w:sz w:val="20"/>
          <w:szCs w:val="20"/>
        </w:rPr>
        <w:t>:</w:t>
      </w:r>
    </w:p>
    <w:p w:rsidR="002E7F04" w:rsidRPr="00ED4233" w:rsidRDefault="009E6074" w:rsidP="00ED4233">
      <w:pPr>
        <w:pStyle w:val="Default"/>
        <w:spacing w:line="360" w:lineRule="auto"/>
        <w:jc w:val="both"/>
        <w:rPr>
          <w:bCs/>
          <w:sz w:val="20"/>
          <w:szCs w:val="20"/>
        </w:rPr>
      </w:pPr>
      <w:proofErr w:type="spellStart"/>
      <w:r w:rsidRPr="00ED4233">
        <w:rPr>
          <w:bCs/>
          <w:sz w:val="20"/>
          <w:szCs w:val="20"/>
        </w:rPr>
        <w:t>Ameloblastoma</w:t>
      </w:r>
      <w:proofErr w:type="spellEnd"/>
      <w:r w:rsidRPr="00ED4233">
        <w:rPr>
          <w:bCs/>
          <w:sz w:val="20"/>
          <w:szCs w:val="20"/>
        </w:rPr>
        <w:t xml:space="preserve"> as described by </w:t>
      </w:r>
      <w:proofErr w:type="gramStart"/>
      <w:r w:rsidRPr="00ED4233">
        <w:rPr>
          <w:bCs/>
          <w:sz w:val="20"/>
          <w:szCs w:val="20"/>
        </w:rPr>
        <w:t>Robinson,</w:t>
      </w:r>
      <w:proofErr w:type="gramEnd"/>
      <w:r w:rsidRPr="00ED4233">
        <w:rPr>
          <w:bCs/>
          <w:sz w:val="20"/>
          <w:szCs w:val="20"/>
        </w:rPr>
        <w:t xml:space="preserve"> is a benign </w:t>
      </w:r>
      <w:proofErr w:type="spellStart"/>
      <w:r w:rsidRPr="00ED4233">
        <w:rPr>
          <w:bCs/>
          <w:sz w:val="20"/>
          <w:szCs w:val="20"/>
        </w:rPr>
        <w:t>tumor</w:t>
      </w:r>
      <w:proofErr w:type="spellEnd"/>
      <w:r w:rsidRPr="00ED4233">
        <w:rPr>
          <w:bCs/>
          <w:sz w:val="20"/>
          <w:szCs w:val="20"/>
        </w:rPr>
        <w:t xml:space="preserve"> that is “</w:t>
      </w:r>
      <w:r w:rsidR="00CD747C" w:rsidRPr="00ED4233">
        <w:rPr>
          <w:bCs/>
          <w:sz w:val="20"/>
          <w:szCs w:val="20"/>
        </w:rPr>
        <w:t xml:space="preserve">usually </w:t>
      </w:r>
      <w:proofErr w:type="spellStart"/>
      <w:r w:rsidR="00CD747C" w:rsidRPr="00ED4233">
        <w:rPr>
          <w:bCs/>
          <w:sz w:val="20"/>
          <w:szCs w:val="20"/>
        </w:rPr>
        <w:t>unicentric</w:t>
      </w:r>
      <w:proofErr w:type="spellEnd"/>
      <w:r w:rsidR="00CD747C" w:rsidRPr="00ED4233">
        <w:rPr>
          <w:bCs/>
          <w:sz w:val="20"/>
          <w:szCs w:val="20"/>
        </w:rPr>
        <w:t>,</w:t>
      </w:r>
      <w:r w:rsidR="003C747F" w:rsidRPr="00ED4233">
        <w:rPr>
          <w:bCs/>
          <w:sz w:val="20"/>
          <w:szCs w:val="20"/>
        </w:rPr>
        <w:t xml:space="preserve"> non-functional, intermittent</w:t>
      </w:r>
      <w:r w:rsidRPr="00ED4233">
        <w:rPr>
          <w:bCs/>
          <w:sz w:val="20"/>
          <w:szCs w:val="20"/>
        </w:rPr>
        <w:t xml:space="preserve"> in growth, ana</w:t>
      </w:r>
      <w:r w:rsidR="00CD747C" w:rsidRPr="00ED4233">
        <w:rPr>
          <w:bCs/>
          <w:sz w:val="20"/>
          <w:szCs w:val="20"/>
        </w:rPr>
        <w:t xml:space="preserve">tomically benign and clinically </w:t>
      </w:r>
      <w:r w:rsidRPr="00ED4233">
        <w:rPr>
          <w:bCs/>
          <w:sz w:val="20"/>
          <w:szCs w:val="20"/>
        </w:rPr>
        <w:t>persistent</w:t>
      </w:r>
      <w:r w:rsidR="003C747F" w:rsidRPr="00ED4233">
        <w:rPr>
          <w:bCs/>
          <w:sz w:val="20"/>
          <w:szCs w:val="20"/>
        </w:rPr>
        <w:t xml:space="preserve">.” </w:t>
      </w:r>
      <w:proofErr w:type="spellStart"/>
      <w:r w:rsidR="003C747F" w:rsidRPr="00ED4233">
        <w:rPr>
          <w:bCs/>
          <w:sz w:val="20"/>
          <w:szCs w:val="20"/>
        </w:rPr>
        <w:t>Ameloblastoma</w:t>
      </w:r>
      <w:proofErr w:type="spellEnd"/>
      <w:r w:rsidR="000F4D1D" w:rsidRPr="00ED4233">
        <w:rPr>
          <w:bCs/>
          <w:sz w:val="20"/>
          <w:szCs w:val="20"/>
        </w:rPr>
        <w:t xml:space="preserve"> is a local invasive </w:t>
      </w:r>
      <w:proofErr w:type="spellStart"/>
      <w:r w:rsidR="000F4D1D" w:rsidRPr="00ED4233">
        <w:rPr>
          <w:bCs/>
          <w:sz w:val="20"/>
          <w:szCs w:val="20"/>
        </w:rPr>
        <w:t>tumor</w:t>
      </w:r>
      <w:proofErr w:type="spellEnd"/>
      <w:r w:rsidR="000F4D1D" w:rsidRPr="00ED4233">
        <w:rPr>
          <w:bCs/>
          <w:sz w:val="20"/>
          <w:szCs w:val="20"/>
        </w:rPr>
        <w:t xml:space="preserve"> which </w:t>
      </w:r>
      <w:r w:rsidR="00A82F72" w:rsidRPr="00ED4233">
        <w:rPr>
          <w:bCs/>
          <w:sz w:val="20"/>
          <w:szCs w:val="20"/>
        </w:rPr>
        <w:t xml:space="preserve">originates from remnants of the </w:t>
      </w:r>
      <w:r w:rsidR="000F4D1D" w:rsidRPr="00ED4233">
        <w:rPr>
          <w:bCs/>
          <w:sz w:val="20"/>
          <w:szCs w:val="20"/>
        </w:rPr>
        <w:t xml:space="preserve">dental lamina and </w:t>
      </w:r>
      <w:proofErr w:type="spellStart"/>
      <w:r w:rsidR="000F4D1D" w:rsidRPr="00ED4233">
        <w:rPr>
          <w:bCs/>
          <w:sz w:val="20"/>
          <w:szCs w:val="20"/>
        </w:rPr>
        <w:t>odontogenic</w:t>
      </w:r>
      <w:proofErr w:type="spellEnd"/>
      <w:r w:rsidR="000F4D1D" w:rsidRPr="00ED4233">
        <w:rPr>
          <w:bCs/>
          <w:sz w:val="20"/>
          <w:szCs w:val="20"/>
        </w:rPr>
        <w:t xml:space="preserve"> epithelium and it accounts </w:t>
      </w:r>
      <w:r w:rsidR="00B00424" w:rsidRPr="00ED4233">
        <w:rPr>
          <w:bCs/>
          <w:sz w:val="20"/>
          <w:szCs w:val="20"/>
        </w:rPr>
        <w:t>f</w:t>
      </w:r>
      <w:r w:rsidR="00A82F72" w:rsidRPr="00ED4233">
        <w:rPr>
          <w:bCs/>
          <w:sz w:val="20"/>
          <w:szCs w:val="20"/>
        </w:rPr>
        <w:t>or only 1 % of all oral tumors.</w:t>
      </w:r>
      <w:r w:rsidR="00100B56" w:rsidRPr="00ED4233">
        <w:rPr>
          <w:bCs/>
          <w:sz w:val="20"/>
          <w:szCs w:val="20"/>
          <w:vertAlign w:val="superscript"/>
        </w:rPr>
        <w:t>1</w:t>
      </w:r>
      <w:r w:rsidR="00ED4233">
        <w:rPr>
          <w:bCs/>
          <w:sz w:val="20"/>
          <w:szCs w:val="20"/>
        </w:rPr>
        <w:t xml:space="preserve"> </w:t>
      </w:r>
      <w:proofErr w:type="spellStart"/>
      <w:r w:rsidR="00EF1890" w:rsidRPr="00ED4233">
        <w:rPr>
          <w:bCs/>
          <w:sz w:val="20"/>
          <w:szCs w:val="20"/>
        </w:rPr>
        <w:t>Radiographically</w:t>
      </w:r>
      <w:proofErr w:type="spellEnd"/>
      <w:r w:rsidR="00EF1890" w:rsidRPr="00ED4233">
        <w:rPr>
          <w:bCs/>
          <w:sz w:val="20"/>
          <w:szCs w:val="20"/>
        </w:rPr>
        <w:t xml:space="preserve"> </w:t>
      </w:r>
      <w:proofErr w:type="spellStart"/>
      <w:r w:rsidR="00613D55" w:rsidRPr="00ED4233">
        <w:rPr>
          <w:bCs/>
          <w:sz w:val="20"/>
          <w:szCs w:val="20"/>
        </w:rPr>
        <w:t>Ameloblastoma</w:t>
      </w:r>
      <w:proofErr w:type="spellEnd"/>
      <w:r w:rsidR="002E7F04" w:rsidRPr="00ED4233">
        <w:rPr>
          <w:bCs/>
          <w:sz w:val="20"/>
          <w:szCs w:val="20"/>
        </w:rPr>
        <w:t xml:space="preserve"> appears </w:t>
      </w:r>
      <w:proofErr w:type="gramStart"/>
      <w:r w:rsidR="002E7F04" w:rsidRPr="00ED4233">
        <w:rPr>
          <w:bCs/>
          <w:sz w:val="20"/>
          <w:szCs w:val="20"/>
        </w:rPr>
        <w:t>either</w:t>
      </w:r>
      <w:r w:rsidR="00EF1890" w:rsidRPr="00ED4233">
        <w:rPr>
          <w:bCs/>
          <w:sz w:val="20"/>
          <w:szCs w:val="20"/>
        </w:rPr>
        <w:t xml:space="preserve"> </w:t>
      </w:r>
      <w:proofErr w:type="spellStart"/>
      <w:r w:rsidR="00EF1890" w:rsidRPr="00ED4233">
        <w:rPr>
          <w:bCs/>
          <w:sz w:val="20"/>
          <w:szCs w:val="20"/>
        </w:rPr>
        <w:t>multi</w:t>
      </w:r>
      <w:r w:rsidR="002E7F04" w:rsidRPr="00ED4233">
        <w:rPr>
          <w:bCs/>
          <w:sz w:val="20"/>
          <w:szCs w:val="20"/>
        </w:rPr>
        <w:t>locular</w:t>
      </w:r>
      <w:proofErr w:type="spellEnd"/>
      <w:r w:rsidR="00EF1890" w:rsidRPr="00ED4233">
        <w:rPr>
          <w:bCs/>
          <w:sz w:val="20"/>
          <w:szCs w:val="20"/>
        </w:rPr>
        <w:t xml:space="preserve"> and</w:t>
      </w:r>
      <w:proofErr w:type="gramEnd"/>
      <w:r w:rsidR="00EF1890" w:rsidRPr="00ED4233">
        <w:rPr>
          <w:bCs/>
          <w:sz w:val="20"/>
          <w:szCs w:val="20"/>
        </w:rPr>
        <w:t xml:space="preserve"> </w:t>
      </w:r>
      <w:proofErr w:type="spellStart"/>
      <w:r w:rsidR="00EF1890" w:rsidRPr="00ED4233">
        <w:rPr>
          <w:bCs/>
          <w:sz w:val="20"/>
          <w:szCs w:val="20"/>
        </w:rPr>
        <w:t>uni</w:t>
      </w:r>
      <w:r w:rsidR="002E7F04" w:rsidRPr="00ED4233">
        <w:rPr>
          <w:bCs/>
          <w:sz w:val="20"/>
          <w:szCs w:val="20"/>
        </w:rPr>
        <w:t>locular</w:t>
      </w:r>
      <w:proofErr w:type="spellEnd"/>
      <w:r w:rsidR="00613D55" w:rsidRPr="00ED4233">
        <w:rPr>
          <w:bCs/>
          <w:sz w:val="20"/>
          <w:szCs w:val="20"/>
        </w:rPr>
        <w:t>.</w:t>
      </w:r>
      <w:r w:rsidR="00EE0874" w:rsidRPr="00ED4233">
        <w:rPr>
          <w:bCs/>
          <w:sz w:val="20"/>
          <w:szCs w:val="20"/>
        </w:rPr>
        <w:t xml:space="preserve"> </w:t>
      </w:r>
      <w:proofErr w:type="gramStart"/>
      <w:r w:rsidR="002E7F04" w:rsidRPr="00ED4233">
        <w:rPr>
          <w:bCs/>
          <w:sz w:val="20"/>
          <w:szCs w:val="20"/>
        </w:rPr>
        <w:t xml:space="preserve">In </w:t>
      </w:r>
      <w:proofErr w:type="spellStart"/>
      <w:r w:rsidR="002E7F04" w:rsidRPr="00ED4233">
        <w:rPr>
          <w:bCs/>
          <w:sz w:val="20"/>
          <w:szCs w:val="20"/>
        </w:rPr>
        <w:t>unilocular</w:t>
      </w:r>
      <w:proofErr w:type="spellEnd"/>
      <w:r w:rsidR="002E7F04" w:rsidRPr="00ED4233">
        <w:rPr>
          <w:bCs/>
          <w:sz w:val="20"/>
          <w:szCs w:val="20"/>
        </w:rPr>
        <w:t xml:space="preserve"> </w:t>
      </w:r>
      <w:proofErr w:type="spellStart"/>
      <w:r w:rsidR="002E7F04" w:rsidRPr="00ED4233">
        <w:rPr>
          <w:bCs/>
          <w:sz w:val="20"/>
          <w:szCs w:val="20"/>
        </w:rPr>
        <w:t>ameloblastoma</w:t>
      </w:r>
      <w:proofErr w:type="spellEnd"/>
      <w:r w:rsidR="002E7F04" w:rsidRPr="00ED4233">
        <w:rPr>
          <w:bCs/>
          <w:sz w:val="20"/>
          <w:szCs w:val="20"/>
        </w:rPr>
        <w:t xml:space="preserve"> single large </w:t>
      </w:r>
      <w:proofErr w:type="spellStart"/>
      <w:r w:rsidR="002E7F04" w:rsidRPr="00ED4233">
        <w:rPr>
          <w:bCs/>
          <w:sz w:val="20"/>
          <w:szCs w:val="20"/>
        </w:rPr>
        <w:t>locule</w:t>
      </w:r>
      <w:proofErr w:type="spellEnd"/>
      <w:r w:rsidR="002E7F04" w:rsidRPr="00ED4233">
        <w:rPr>
          <w:bCs/>
          <w:sz w:val="20"/>
          <w:szCs w:val="20"/>
        </w:rPr>
        <w:t xml:space="preserve"> with smooth or scalloped periphery</w:t>
      </w:r>
      <w:r w:rsidR="00A472F7" w:rsidRPr="00ED4233">
        <w:rPr>
          <w:bCs/>
          <w:sz w:val="20"/>
          <w:szCs w:val="20"/>
        </w:rPr>
        <w:t>.</w:t>
      </w:r>
      <w:proofErr w:type="gramEnd"/>
      <w:r w:rsidR="00A472F7" w:rsidRPr="00ED4233">
        <w:rPr>
          <w:bCs/>
          <w:sz w:val="20"/>
          <w:szCs w:val="20"/>
        </w:rPr>
        <w:t xml:space="preserve"> The cortical plates may be thin, expanded and may be perforated if the lesion is in advanced stage. In </w:t>
      </w:r>
      <w:proofErr w:type="spellStart"/>
      <w:r w:rsidR="00A472F7" w:rsidRPr="00ED4233">
        <w:rPr>
          <w:bCs/>
          <w:sz w:val="20"/>
          <w:szCs w:val="20"/>
        </w:rPr>
        <w:t>multilocular</w:t>
      </w:r>
      <w:proofErr w:type="spellEnd"/>
      <w:r w:rsidR="00A472F7" w:rsidRPr="00ED4233">
        <w:rPr>
          <w:bCs/>
          <w:sz w:val="20"/>
          <w:szCs w:val="20"/>
        </w:rPr>
        <w:t xml:space="preserve"> </w:t>
      </w:r>
      <w:proofErr w:type="spellStart"/>
      <w:r w:rsidR="00A472F7" w:rsidRPr="00ED4233">
        <w:rPr>
          <w:bCs/>
          <w:sz w:val="20"/>
          <w:szCs w:val="20"/>
        </w:rPr>
        <w:t>ameloblastoma</w:t>
      </w:r>
      <w:proofErr w:type="spellEnd"/>
      <w:r w:rsidR="00A472F7" w:rsidRPr="00ED4233">
        <w:rPr>
          <w:bCs/>
          <w:sz w:val="20"/>
          <w:szCs w:val="20"/>
        </w:rPr>
        <w:t xml:space="preserve"> Honeycomb or soup bubble appearance is seen with thinning &amp; expansion of cortex with perforation if lesion is in advance stage, scalloped periphery with knife edge root resorption.</w:t>
      </w:r>
      <w:r w:rsidR="00AB4025" w:rsidRPr="00ED4233">
        <w:rPr>
          <w:bCs/>
          <w:sz w:val="20"/>
          <w:szCs w:val="20"/>
          <w:vertAlign w:val="superscript"/>
        </w:rPr>
        <w:t>2</w:t>
      </w:r>
    </w:p>
    <w:p w:rsidR="00EE0874" w:rsidRPr="00ED4233" w:rsidRDefault="008C7AA2" w:rsidP="00ED4233">
      <w:pPr>
        <w:pStyle w:val="Default"/>
        <w:spacing w:line="360" w:lineRule="auto"/>
        <w:jc w:val="both"/>
        <w:rPr>
          <w:bCs/>
          <w:sz w:val="20"/>
          <w:szCs w:val="20"/>
        </w:rPr>
      </w:pPr>
      <w:r w:rsidRPr="00ED4233">
        <w:rPr>
          <w:bCs/>
          <w:sz w:val="20"/>
          <w:szCs w:val="20"/>
        </w:rPr>
        <w:t xml:space="preserve">Based on the World Health Organization (WHO) classification of head and neck tumours, there are four forms of </w:t>
      </w:r>
      <w:proofErr w:type="spellStart"/>
      <w:r w:rsidRPr="00ED4233">
        <w:rPr>
          <w:bCs/>
          <w:sz w:val="20"/>
          <w:szCs w:val="20"/>
        </w:rPr>
        <w:t>ameloblastomas</w:t>
      </w:r>
      <w:proofErr w:type="spellEnd"/>
      <w:r w:rsidRPr="00ED4233">
        <w:rPr>
          <w:bCs/>
          <w:sz w:val="20"/>
          <w:szCs w:val="20"/>
        </w:rPr>
        <w:t xml:space="preserve">: </w:t>
      </w:r>
      <w:proofErr w:type="spellStart"/>
      <w:r w:rsidRPr="00ED4233">
        <w:rPr>
          <w:bCs/>
          <w:sz w:val="20"/>
          <w:szCs w:val="20"/>
        </w:rPr>
        <w:t>multicystic</w:t>
      </w:r>
      <w:proofErr w:type="spellEnd"/>
      <w:r w:rsidRPr="00ED4233">
        <w:rPr>
          <w:bCs/>
          <w:sz w:val="20"/>
          <w:szCs w:val="20"/>
        </w:rPr>
        <w:t xml:space="preserve">, peripheral, </w:t>
      </w:r>
      <w:proofErr w:type="spellStart"/>
      <w:r w:rsidRPr="00ED4233">
        <w:rPr>
          <w:bCs/>
          <w:sz w:val="20"/>
          <w:szCs w:val="20"/>
        </w:rPr>
        <w:t>desmoplastic</w:t>
      </w:r>
      <w:proofErr w:type="spellEnd"/>
      <w:r w:rsidRPr="00ED4233">
        <w:rPr>
          <w:bCs/>
          <w:sz w:val="20"/>
          <w:szCs w:val="20"/>
        </w:rPr>
        <w:t xml:space="preserve"> and </w:t>
      </w:r>
      <w:proofErr w:type="spellStart"/>
      <w:r w:rsidRPr="00ED4233">
        <w:rPr>
          <w:bCs/>
          <w:sz w:val="20"/>
          <w:szCs w:val="20"/>
        </w:rPr>
        <w:t>unicystic</w:t>
      </w:r>
      <w:proofErr w:type="spellEnd"/>
      <w:r w:rsidRPr="00ED4233">
        <w:rPr>
          <w:bCs/>
          <w:sz w:val="20"/>
          <w:szCs w:val="20"/>
        </w:rPr>
        <w:t xml:space="preserve"> ameloblastomas.</w:t>
      </w:r>
      <w:r w:rsidR="008339AA" w:rsidRPr="00ED4233">
        <w:rPr>
          <w:bCs/>
          <w:sz w:val="20"/>
          <w:szCs w:val="20"/>
          <w:vertAlign w:val="superscript"/>
        </w:rPr>
        <w:t>2</w:t>
      </w:r>
      <w:r w:rsidR="0013276C" w:rsidRPr="00ED4233">
        <w:rPr>
          <w:bCs/>
          <w:sz w:val="20"/>
          <w:szCs w:val="20"/>
        </w:rPr>
        <w:t xml:space="preserve"> </w:t>
      </w:r>
      <w:proofErr w:type="spellStart"/>
      <w:r w:rsidR="002E7F04" w:rsidRPr="00ED4233">
        <w:rPr>
          <w:bCs/>
          <w:sz w:val="20"/>
          <w:szCs w:val="20"/>
        </w:rPr>
        <w:t>Unicystic</w:t>
      </w:r>
      <w:proofErr w:type="spellEnd"/>
      <w:r w:rsidR="002E7F04" w:rsidRPr="00ED4233">
        <w:rPr>
          <w:bCs/>
          <w:sz w:val="20"/>
          <w:szCs w:val="20"/>
        </w:rPr>
        <w:t xml:space="preserve"> </w:t>
      </w:r>
      <w:proofErr w:type="spellStart"/>
      <w:r w:rsidR="002E7F04" w:rsidRPr="00ED4233">
        <w:rPr>
          <w:bCs/>
          <w:sz w:val="20"/>
          <w:szCs w:val="20"/>
        </w:rPr>
        <w:t>ameloblastoma</w:t>
      </w:r>
      <w:proofErr w:type="spellEnd"/>
      <w:r w:rsidR="002E7F04" w:rsidRPr="00ED4233">
        <w:rPr>
          <w:bCs/>
          <w:sz w:val="20"/>
          <w:szCs w:val="20"/>
        </w:rPr>
        <w:t xml:space="preserve">, </w:t>
      </w:r>
      <w:r w:rsidR="00EE0874" w:rsidRPr="00ED4233">
        <w:rPr>
          <w:bCs/>
          <w:sz w:val="20"/>
          <w:szCs w:val="20"/>
        </w:rPr>
        <w:t xml:space="preserve">a variant of </w:t>
      </w:r>
      <w:proofErr w:type="spellStart"/>
      <w:r w:rsidR="00EE0874" w:rsidRPr="00ED4233">
        <w:rPr>
          <w:bCs/>
          <w:sz w:val="20"/>
          <w:szCs w:val="20"/>
        </w:rPr>
        <w:t>ameloblastoma</w:t>
      </w:r>
      <w:proofErr w:type="spellEnd"/>
      <w:r w:rsidR="00EE0874" w:rsidRPr="00ED4233">
        <w:rPr>
          <w:bCs/>
          <w:sz w:val="20"/>
          <w:szCs w:val="20"/>
        </w:rPr>
        <w:t xml:space="preserve">, was first described by Robinson and Martinez in 1977. UA is a rare subtype of </w:t>
      </w:r>
      <w:proofErr w:type="spellStart"/>
      <w:r w:rsidR="00EE0874" w:rsidRPr="00ED4233">
        <w:rPr>
          <w:bCs/>
          <w:sz w:val="20"/>
          <w:szCs w:val="20"/>
        </w:rPr>
        <w:t>ameloblastoma</w:t>
      </w:r>
      <w:proofErr w:type="spellEnd"/>
      <w:r w:rsidR="00EE0874" w:rsidRPr="00ED4233">
        <w:rPr>
          <w:bCs/>
          <w:sz w:val="20"/>
          <w:szCs w:val="20"/>
        </w:rPr>
        <w:t xml:space="preserve">, accounting for about 6% of intra osseous </w:t>
      </w:r>
      <w:proofErr w:type="spellStart"/>
      <w:r w:rsidR="00EE0874" w:rsidRPr="00ED4233">
        <w:rPr>
          <w:bCs/>
          <w:sz w:val="20"/>
          <w:szCs w:val="20"/>
        </w:rPr>
        <w:t>ameloblastoma</w:t>
      </w:r>
      <w:proofErr w:type="spellEnd"/>
      <w:r w:rsidR="00EE0874" w:rsidRPr="00ED4233">
        <w:rPr>
          <w:bCs/>
          <w:sz w:val="20"/>
          <w:szCs w:val="20"/>
        </w:rPr>
        <w:t>. Its manifestation involves younger age group, with almost 50% of the cases in the second decade of life and more than 90% are located in the mandible.</w:t>
      </w:r>
      <w:r w:rsidR="005F5ECC" w:rsidRPr="00ED4233">
        <w:rPr>
          <w:bCs/>
          <w:sz w:val="20"/>
          <w:szCs w:val="20"/>
          <w:vertAlign w:val="superscript"/>
        </w:rPr>
        <w:t>8</w:t>
      </w:r>
      <w:r w:rsidR="00EE0874" w:rsidRPr="00ED4233">
        <w:rPr>
          <w:bCs/>
          <w:sz w:val="20"/>
          <w:szCs w:val="20"/>
        </w:rPr>
        <w:t xml:space="preserve"> </w:t>
      </w:r>
      <w:r w:rsidR="005F5ECC" w:rsidRPr="00ED4233">
        <w:rPr>
          <w:bCs/>
          <w:sz w:val="20"/>
          <w:szCs w:val="20"/>
        </w:rPr>
        <w:t>No sexual or racial predilection for UA. The involvement of mandible to maxilla is in a ratio of 13:1.</w:t>
      </w:r>
      <w:r w:rsidR="008339AA" w:rsidRPr="00ED4233">
        <w:rPr>
          <w:bCs/>
          <w:sz w:val="20"/>
          <w:szCs w:val="20"/>
          <w:vertAlign w:val="superscript"/>
        </w:rPr>
        <w:t>1</w:t>
      </w:r>
      <w:r w:rsidR="005F5ECC" w:rsidRPr="00ED4233">
        <w:rPr>
          <w:bCs/>
          <w:sz w:val="20"/>
          <w:szCs w:val="20"/>
        </w:rPr>
        <w:t xml:space="preserve"> </w:t>
      </w:r>
    </w:p>
    <w:p w:rsidR="002531A1" w:rsidRPr="00ED4233" w:rsidRDefault="002531A1" w:rsidP="00ED4233">
      <w:pPr>
        <w:pStyle w:val="Default"/>
        <w:spacing w:line="360" w:lineRule="auto"/>
        <w:jc w:val="both"/>
        <w:rPr>
          <w:bCs/>
          <w:sz w:val="20"/>
          <w:szCs w:val="20"/>
        </w:rPr>
      </w:pPr>
      <w:r w:rsidRPr="00ED4233">
        <w:rPr>
          <w:bCs/>
          <w:sz w:val="20"/>
          <w:szCs w:val="20"/>
        </w:rPr>
        <w:lastRenderedPageBreak/>
        <w:t xml:space="preserve">The pathogenesis of cystic </w:t>
      </w:r>
      <w:proofErr w:type="spellStart"/>
      <w:r w:rsidRPr="00ED4233">
        <w:rPr>
          <w:bCs/>
          <w:sz w:val="20"/>
          <w:szCs w:val="20"/>
        </w:rPr>
        <w:t>ameloblastoma</w:t>
      </w:r>
      <w:proofErr w:type="spellEnd"/>
      <w:r w:rsidRPr="00ED4233">
        <w:rPr>
          <w:bCs/>
          <w:sz w:val="20"/>
          <w:szCs w:val="20"/>
        </w:rPr>
        <w:t xml:space="preserve"> remains obscure. There have been many debates regarding whether </w:t>
      </w:r>
      <w:proofErr w:type="spellStart"/>
      <w:r w:rsidRPr="00ED4233">
        <w:rPr>
          <w:bCs/>
          <w:sz w:val="20"/>
          <w:szCs w:val="20"/>
        </w:rPr>
        <w:t>unicystc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develops de novo or arises in an existing cyst. </w:t>
      </w:r>
      <w:proofErr w:type="spellStart"/>
      <w:r w:rsidRPr="00ED4233">
        <w:rPr>
          <w:bCs/>
          <w:sz w:val="20"/>
          <w:szCs w:val="20"/>
        </w:rPr>
        <w:t>Leider</w:t>
      </w:r>
      <w:proofErr w:type="spellEnd"/>
      <w:r w:rsidRPr="00ED4233">
        <w:rPr>
          <w:bCs/>
          <w:sz w:val="20"/>
          <w:szCs w:val="20"/>
        </w:rPr>
        <w:t xml:space="preserve"> et al proposed three pathogenic mechanisms for the </w:t>
      </w:r>
      <w:proofErr w:type="spellStart"/>
      <w:r w:rsidRPr="00ED4233">
        <w:rPr>
          <w:bCs/>
          <w:sz w:val="20"/>
          <w:szCs w:val="20"/>
        </w:rPr>
        <w:t>evalution</w:t>
      </w:r>
      <w:proofErr w:type="spellEnd"/>
      <w:r w:rsidRPr="00ED4233">
        <w:rPr>
          <w:bCs/>
          <w:sz w:val="20"/>
          <w:szCs w:val="20"/>
        </w:rPr>
        <w:t xml:space="preserve"> of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&lt;1&gt; reduced enamel epithelium, &lt;2&gt; from </w:t>
      </w:r>
      <w:proofErr w:type="spellStart"/>
      <w:r w:rsidRPr="00ED4233">
        <w:rPr>
          <w:bCs/>
          <w:sz w:val="20"/>
          <w:szCs w:val="20"/>
        </w:rPr>
        <w:t>dentigerous</w:t>
      </w:r>
      <w:proofErr w:type="spellEnd"/>
      <w:r w:rsidRPr="00ED4233">
        <w:rPr>
          <w:bCs/>
          <w:sz w:val="20"/>
          <w:szCs w:val="20"/>
        </w:rPr>
        <w:t xml:space="preserve"> cyst and &lt;3&gt; due to cystic degeneration of solid </w:t>
      </w:r>
      <w:proofErr w:type="spellStart"/>
      <w:r w:rsidRPr="00ED4233">
        <w:rPr>
          <w:bCs/>
          <w:sz w:val="20"/>
          <w:szCs w:val="20"/>
        </w:rPr>
        <w:t>ameloblastoma</w:t>
      </w:r>
      <w:proofErr w:type="spellEnd"/>
      <w:r w:rsidRPr="00ED4233">
        <w:rPr>
          <w:bCs/>
          <w:sz w:val="20"/>
          <w:szCs w:val="20"/>
        </w:rPr>
        <w:t xml:space="preserve">. The neoplasm originates within the mandible or maxilla from epithelial that is involved in the formation of the teeth. Potential epithelial sources include enamel organ, </w:t>
      </w:r>
      <w:proofErr w:type="spellStart"/>
      <w:r w:rsidRPr="00ED4233">
        <w:rPr>
          <w:bCs/>
          <w:sz w:val="20"/>
          <w:szCs w:val="20"/>
        </w:rPr>
        <w:t>odontogenic</w:t>
      </w:r>
      <w:proofErr w:type="spellEnd"/>
      <w:r w:rsidRPr="00ED4233">
        <w:rPr>
          <w:bCs/>
          <w:sz w:val="20"/>
          <w:szCs w:val="20"/>
        </w:rPr>
        <w:t xml:space="preserve"> rests (cell of </w:t>
      </w:r>
      <w:proofErr w:type="spellStart"/>
      <w:r w:rsidRPr="00ED4233">
        <w:rPr>
          <w:bCs/>
          <w:sz w:val="20"/>
          <w:szCs w:val="20"/>
        </w:rPr>
        <w:t>malassez</w:t>
      </w:r>
      <w:proofErr w:type="spellEnd"/>
      <w:r w:rsidRPr="00ED4233">
        <w:rPr>
          <w:bCs/>
          <w:sz w:val="20"/>
          <w:szCs w:val="20"/>
        </w:rPr>
        <w:t xml:space="preserve">, cell rest of </w:t>
      </w:r>
      <w:proofErr w:type="spellStart"/>
      <w:r w:rsidRPr="00ED4233">
        <w:rPr>
          <w:bCs/>
          <w:sz w:val="20"/>
          <w:szCs w:val="20"/>
        </w:rPr>
        <w:t>Serre</w:t>
      </w:r>
      <w:proofErr w:type="spellEnd"/>
      <w:r w:rsidRPr="00ED4233">
        <w:rPr>
          <w:bCs/>
          <w:sz w:val="20"/>
          <w:szCs w:val="20"/>
        </w:rPr>
        <w:t xml:space="preserve">) reduced enamel epithelium and lining of epithelial cyst especially </w:t>
      </w:r>
      <w:proofErr w:type="spellStart"/>
      <w:r w:rsidRPr="00ED4233">
        <w:rPr>
          <w:bCs/>
          <w:sz w:val="20"/>
          <w:szCs w:val="20"/>
        </w:rPr>
        <w:t>dentigerous</w:t>
      </w:r>
      <w:proofErr w:type="spellEnd"/>
      <w:r w:rsidRPr="00ED4233">
        <w:rPr>
          <w:bCs/>
          <w:sz w:val="20"/>
          <w:szCs w:val="20"/>
        </w:rPr>
        <w:t xml:space="preserve"> cyst</w:t>
      </w:r>
      <w:r w:rsidR="00125A92" w:rsidRPr="00ED4233">
        <w:rPr>
          <w:bCs/>
          <w:sz w:val="20"/>
          <w:szCs w:val="20"/>
        </w:rPr>
        <w:t>.</w:t>
      </w:r>
      <w:r w:rsidR="00125A92" w:rsidRPr="00ED4233">
        <w:rPr>
          <w:bCs/>
          <w:sz w:val="20"/>
          <w:szCs w:val="20"/>
          <w:vertAlign w:val="superscript"/>
        </w:rPr>
        <w:t>3</w:t>
      </w:r>
      <w:r w:rsidRPr="00ED4233">
        <w:rPr>
          <w:bCs/>
          <w:sz w:val="20"/>
          <w:szCs w:val="20"/>
        </w:rPr>
        <w:t xml:space="preserve">   Between 50 and 80% of cases are associated with tooth impaction, the </w:t>
      </w:r>
      <w:proofErr w:type="spellStart"/>
      <w:r w:rsidRPr="00ED4233">
        <w:rPr>
          <w:bCs/>
          <w:sz w:val="20"/>
          <w:szCs w:val="20"/>
        </w:rPr>
        <w:t>mandibular</w:t>
      </w:r>
      <w:proofErr w:type="spellEnd"/>
      <w:r w:rsidRPr="00ED4233">
        <w:rPr>
          <w:bCs/>
          <w:sz w:val="20"/>
          <w:szCs w:val="20"/>
        </w:rPr>
        <w:t xml:space="preserve"> third molar being most often involved. Patients most commonly present with swelling and facial asymmetry, pain being an occasional presenting symptom. Mucosal ulceration is rare, but may be caused by continued growth of the </w:t>
      </w:r>
      <w:proofErr w:type="spellStart"/>
      <w:r w:rsidRPr="00ED4233">
        <w:rPr>
          <w:bCs/>
          <w:sz w:val="20"/>
          <w:szCs w:val="20"/>
        </w:rPr>
        <w:t>tumor</w:t>
      </w:r>
      <w:proofErr w:type="spellEnd"/>
      <w:r w:rsidRPr="00ED4233">
        <w:rPr>
          <w:bCs/>
          <w:sz w:val="20"/>
          <w:szCs w:val="20"/>
        </w:rPr>
        <w:t xml:space="preserve">. Small lesions are sometimes discovered more on routine radiographic screening examinations or as a result of local effects (like tooth mobility, </w:t>
      </w:r>
      <w:proofErr w:type="spellStart"/>
      <w:r w:rsidRPr="00ED4233">
        <w:rPr>
          <w:bCs/>
          <w:sz w:val="20"/>
          <w:szCs w:val="20"/>
        </w:rPr>
        <w:t>occlusal</w:t>
      </w:r>
      <w:proofErr w:type="spellEnd"/>
      <w:r w:rsidRPr="00ED4233">
        <w:rPr>
          <w:bCs/>
          <w:sz w:val="20"/>
          <w:szCs w:val="20"/>
        </w:rPr>
        <w:t xml:space="preserve"> alterations and failure of eruption of teeth) produced by the tumor</w:t>
      </w:r>
      <w:r w:rsidR="00125A92" w:rsidRPr="00ED4233">
        <w:rPr>
          <w:bCs/>
          <w:sz w:val="20"/>
          <w:szCs w:val="20"/>
          <w:vertAlign w:val="superscript"/>
        </w:rPr>
        <w:t>.4</w:t>
      </w:r>
      <w:r w:rsidRPr="00ED4233">
        <w:rPr>
          <w:bCs/>
          <w:sz w:val="20"/>
          <w:szCs w:val="20"/>
        </w:rPr>
        <w:t xml:space="preserve"> </w:t>
      </w:r>
    </w:p>
    <w:p w:rsidR="00EE0874" w:rsidRPr="00ED4233" w:rsidRDefault="00DE0CB2" w:rsidP="00ED4233">
      <w:pPr>
        <w:pStyle w:val="Default"/>
        <w:spacing w:line="360" w:lineRule="auto"/>
        <w:jc w:val="both"/>
        <w:rPr>
          <w:bCs/>
          <w:sz w:val="20"/>
          <w:szCs w:val="20"/>
          <w:vertAlign w:val="superscript"/>
        </w:rPr>
      </w:pPr>
      <w:proofErr w:type="spellStart"/>
      <w:r w:rsidRPr="00ED4233">
        <w:rPr>
          <w:bCs/>
          <w:sz w:val="20"/>
          <w:szCs w:val="20"/>
        </w:rPr>
        <w:t>Radiographically</w:t>
      </w:r>
      <w:proofErr w:type="spellEnd"/>
      <w:r w:rsidRPr="00ED4233">
        <w:rPr>
          <w:bCs/>
          <w:sz w:val="20"/>
          <w:szCs w:val="20"/>
        </w:rPr>
        <w:t xml:space="preserve">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appears as </w:t>
      </w:r>
      <w:proofErr w:type="spellStart"/>
      <w:r w:rsidRPr="00ED4233">
        <w:rPr>
          <w:bCs/>
          <w:sz w:val="20"/>
          <w:szCs w:val="20"/>
        </w:rPr>
        <w:t>unilocular</w:t>
      </w:r>
      <w:proofErr w:type="spellEnd"/>
      <w:r w:rsidRPr="00ED4233">
        <w:rPr>
          <w:bCs/>
          <w:sz w:val="20"/>
          <w:szCs w:val="20"/>
        </w:rPr>
        <w:t xml:space="preserve"> lesion with well defined sclerotic borders with impacted tooth with thinning and expansion but can be seen also in </w:t>
      </w:r>
      <w:proofErr w:type="spellStart"/>
      <w:r w:rsidRPr="00ED4233">
        <w:rPr>
          <w:bCs/>
          <w:sz w:val="20"/>
          <w:szCs w:val="20"/>
        </w:rPr>
        <w:t>interradicular</w:t>
      </w:r>
      <w:proofErr w:type="spellEnd"/>
      <w:r w:rsidRPr="00ED4233">
        <w:rPr>
          <w:bCs/>
          <w:sz w:val="20"/>
          <w:szCs w:val="20"/>
        </w:rPr>
        <w:t xml:space="preserve">, </w:t>
      </w:r>
      <w:proofErr w:type="spellStart"/>
      <w:r w:rsidRPr="00ED4233">
        <w:rPr>
          <w:bCs/>
          <w:sz w:val="20"/>
          <w:szCs w:val="20"/>
        </w:rPr>
        <w:t>periapical</w:t>
      </w:r>
      <w:proofErr w:type="spellEnd"/>
      <w:r w:rsidRPr="00ED4233">
        <w:rPr>
          <w:bCs/>
          <w:sz w:val="20"/>
          <w:szCs w:val="20"/>
        </w:rPr>
        <w:t xml:space="preserve"> and edentulous region as well.</w:t>
      </w:r>
      <w:r w:rsidRPr="00ED4233">
        <w:rPr>
          <w:bCs/>
          <w:sz w:val="20"/>
          <w:szCs w:val="20"/>
          <w:vertAlign w:val="superscript"/>
        </w:rPr>
        <w:t>2</w:t>
      </w:r>
      <w:r w:rsidRPr="00ED4233">
        <w:rPr>
          <w:bCs/>
          <w:sz w:val="20"/>
          <w:szCs w:val="20"/>
        </w:rPr>
        <w:t xml:space="preserve">Clinically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is usually found in association with the crowns of </w:t>
      </w:r>
      <w:proofErr w:type="spellStart"/>
      <w:r w:rsidRPr="00ED4233">
        <w:rPr>
          <w:bCs/>
          <w:sz w:val="20"/>
          <w:szCs w:val="20"/>
        </w:rPr>
        <w:t>mandibular</w:t>
      </w:r>
      <w:proofErr w:type="spellEnd"/>
      <w:r w:rsidRPr="00ED4233">
        <w:rPr>
          <w:bCs/>
          <w:sz w:val="20"/>
          <w:szCs w:val="20"/>
        </w:rPr>
        <w:t xml:space="preserve"> 3</w:t>
      </w:r>
      <w:r w:rsidRPr="00ED4233">
        <w:rPr>
          <w:bCs/>
          <w:sz w:val="20"/>
          <w:szCs w:val="20"/>
          <w:vertAlign w:val="superscript"/>
        </w:rPr>
        <w:t>rd</w:t>
      </w:r>
      <w:r w:rsidRPr="00ED4233">
        <w:rPr>
          <w:bCs/>
          <w:sz w:val="20"/>
          <w:szCs w:val="20"/>
        </w:rPr>
        <w:t xml:space="preserve"> molar teeth, but can be seen in maxillary region. It is presented as a painless swelling, facial asymmetry, tooth impaction, tooth displacement, mobility or tooth resorption.</w:t>
      </w:r>
      <w:r w:rsidR="00EF54DF" w:rsidRPr="00ED4233">
        <w:rPr>
          <w:bCs/>
          <w:sz w:val="20"/>
          <w:szCs w:val="20"/>
          <w:vertAlign w:val="superscript"/>
        </w:rPr>
        <w:t>2</w:t>
      </w:r>
      <w:proofErr w:type="gramStart"/>
      <w:r w:rsidR="00EF54DF" w:rsidRPr="00ED4233">
        <w:rPr>
          <w:bCs/>
          <w:sz w:val="20"/>
          <w:szCs w:val="20"/>
          <w:vertAlign w:val="superscript"/>
        </w:rPr>
        <w:t>,3</w:t>
      </w:r>
      <w:proofErr w:type="gramEnd"/>
      <w:r w:rsidRPr="00ED4233">
        <w:rPr>
          <w:bCs/>
          <w:sz w:val="20"/>
          <w:szCs w:val="20"/>
        </w:rPr>
        <w:t xml:space="preserve"> </w:t>
      </w:r>
    </w:p>
    <w:p w:rsidR="000357B5" w:rsidRPr="00ED4233" w:rsidRDefault="00EE0874" w:rsidP="00ED4233">
      <w:pPr>
        <w:pStyle w:val="Default"/>
        <w:spacing w:line="360" w:lineRule="auto"/>
        <w:jc w:val="both"/>
        <w:rPr>
          <w:bCs/>
          <w:sz w:val="20"/>
          <w:szCs w:val="20"/>
        </w:rPr>
      </w:pPr>
      <w:r w:rsidRPr="00ED4233">
        <w:rPr>
          <w:bCs/>
          <w:sz w:val="20"/>
          <w:szCs w:val="20"/>
        </w:rPr>
        <w:t>UA</w:t>
      </w:r>
      <w:r w:rsidR="00B7557D" w:rsidRPr="00ED4233">
        <w:rPr>
          <w:bCs/>
          <w:sz w:val="20"/>
          <w:szCs w:val="20"/>
        </w:rPr>
        <w:t xml:space="preserve"> has less aggressive biologic </w:t>
      </w:r>
      <w:proofErr w:type="spellStart"/>
      <w:r w:rsidR="00B7557D" w:rsidRPr="00ED4233">
        <w:rPr>
          <w:bCs/>
          <w:sz w:val="20"/>
          <w:szCs w:val="20"/>
        </w:rPr>
        <w:t>behavior</w:t>
      </w:r>
      <w:proofErr w:type="spellEnd"/>
      <w:r w:rsidR="00B7557D" w:rsidRPr="00ED4233">
        <w:rPr>
          <w:bCs/>
          <w:sz w:val="20"/>
          <w:szCs w:val="20"/>
        </w:rPr>
        <w:t xml:space="preserve"> and lower recurrence rate than the classic solid </w:t>
      </w:r>
      <w:r w:rsidR="00CD747C" w:rsidRPr="00ED4233">
        <w:rPr>
          <w:bCs/>
          <w:sz w:val="20"/>
          <w:szCs w:val="20"/>
        </w:rPr>
        <w:t xml:space="preserve">or </w:t>
      </w:r>
      <w:proofErr w:type="spellStart"/>
      <w:r w:rsidR="0084202D" w:rsidRPr="00ED4233">
        <w:rPr>
          <w:bCs/>
          <w:sz w:val="20"/>
          <w:szCs w:val="20"/>
        </w:rPr>
        <w:t>multicystic</w:t>
      </w:r>
      <w:proofErr w:type="spellEnd"/>
      <w:r w:rsidR="0084202D" w:rsidRPr="00ED4233">
        <w:rPr>
          <w:bCs/>
          <w:sz w:val="20"/>
          <w:szCs w:val="20"/>
        </w:rPr>
        <w:t xml:space="preserve"> </w:t>
      </w:r>
      <w:proofErr w:type="spellStart"/>
      <w:r w:rsidR="0084202D" w:rsidRPr="00ED4233">
        <w:rPr>
          <w:bCs/>
          <w:sz w:val="20"/>
          <w:szCs w:val="20"/>
        </w:rPr>
        <w:t>ameloblastoma</w:t>
      </w:r>
      <w:proofErr w:type="spellEnd"/>
      <w:r w:rsidR="00B7557D" w:rsidRPr="00ED4233">
        <w:rPr>
          <w:bCs/>
          <w:sz w:val="20"/>
          <w:szCs w:val="20"/>
        </w:rPr>
        <w:t xml:space="preserve">. </w:t>
      </w:r>
      <w:r w:rsidR="003C747F" w:rsidRPr="00ED4233">
        <w:rPr>
          <w:bCs/>
          <w:sz w:val="20"/>
          <w:szCs w:val="20"/>
        </w:rPr>
        <w:t>Although</w:t>
      </w:r>
      <w:r w:rsidR="00B7557D" w:rsidRPr="00ED4233">
        <w:rPr>
          <w:bCs/>
          <w:sz w:val="20"/>
          <w:szCs w:val="20"/>
        </w:rPr>
        <w:t xml:space="preserve"> the </w:t>
      </w:r>
      <w:proofErr w:type="spellStart"/>
      <w:r w:rsidR="00B7557D" w:rsidRPr="00ED4233">
        <w:rPr>
          <w:bCs/>
          <w:sz w:val="20"/>
          <w:szCs w:val="20"/>
        </w:rPr>
        <w:t>unicystic</w:t>
      </w:r>
      <w:proofErr w:type="spellEnd"/>
      <w:r w:rsidR="00B7557D" w:rsidRPr="00ED4233">
        <w:rPr>
          <w:bCs/>
          <w:sz w:val="20"/>
          <w:szCs w:val="20"/>
        </w:rPr>
        <w:t xml:space="preserve"> </w:t>
      </w:r>
      <w:proofErr w:type="spellStart"/>
      <w:r w:rsidR="00B7557D" w:rsidRPr="00ED4233">
        <w:rPr>
          <w:bCs/>
          <w:sz w:val="20"/>
          <w:szCs w:val="20"/>
        </w:rPr>
        <w:t>ameloblastoma</w:t>
      </w:r>
      <w:proofErr w:type="spellEnd"/>
      <w:r w:rsidR="00B7557D" w:rsidRPr="00ED4233">
        <w:rPr>
          <w:bCs/>
          <w:sz w:val="20"/>
          <w:szCs w:val="20"/>
        </w:rPr>
        <w:t xml:space="preserve"> is</w:t>
      </w:r>
      <w:r w:rsidR="00CD747C" w:rsidRPr="00ED4233">
        <w:rPr>
          <w:bCs/>
          <w:sz w:val="20"/>
          <w:szCs w:val="20"/>
        </w:rPr>
        <w:t xml:space="preserve"> a “cystic” appearing lesion on </w:t>
      </w:r>
      <w:r w:rsidR="00B7557D" w:rsidRPr="00ED4233">
        <w:rPr>
          <w:bCs/>
          <w:sz w:val="20"/>
          <w:szCs w:val="20"/>
        </w:rPr>
        <w:t xml:space="preserve">gross examination, microscopic examination shows the presence of </w:t>
      </w:r>
      <w:proofErr w:type="spellStart"/>
      <w:r w:rsidR="00B7557D" w:rsidRPr="00ED4233">
        <w:rPr>
          <w:bCs/>
          <w:sz w:val="20"/>
          <w:szCs w:val="20"/>
        </w:rPr>
        <w:t>amel</w:t>
      </w:r>
      <w:r w:rsidR="00CD747C" w:rsidRPr="00ED4233">
        <w:rPr>
          <w:bCs/>
          <w:sz w:val="20"/>
          <w:szCs w:val="20"/>
        </w:rPr>
        <w:t>oblastoma</w:t>
      </w:r>
      <w:proofErr w:type="spellEnd"/>
      <w:r w:rsidR="00CD747C" w:rsidRPr="00ED4233">
        <w:rPr>
          <w:bCs/>
          <w:sz w:val="20"/>
          <w:szCs w:val="20"/>
        </w:rPr>
        <w:t xml:space="preserve"> within the </w:t>
      </w:r>
      <w:r w:rsidR="0084202D" w:rsidRPr="00ED4233">
        <w:rPr>
          <w:bCs/>
          <w:sz w:val="20"/>
          <w:szCs w:val="20"/>
        </w:rPr>
        <w:t>cyst wall.</w:t>
      </w:r>
      <w:r w:rsidR="008339AA" w:rsidRPr="00ED4233">
        <w:rPr>
          <w:bCs/>
          <w:sz w:val="20"/>
          <w:szCs w:val="20"/>
          <w:vertAlign w:val="superscript"/>
        </w:rPr>
        <w:t xml:space="preserve">5 </w:t>
      </w:r>
      <w:proofErr w:type="gramStart"/>
      <w:r w:rsidR="008339AA" w:rsidRPr="00ED4233">
        <w:rPr>
          <w:bCs/>
          <w:sz w:val="20"/>
          <w:szCs w:val="20"/>
        </w:rPr>
        <w:t>It</w:t>
      </w:r>
      <w:proofErr w:type="gramEnd"/>
      <w:r w:rsidR="0084202D" w:rsidRPr="00ED4233">
        <w:rPr>
          <w:bCs/>
          <w:sz w:val="20"/>
          <w:szCs w:val="20"/>
        </w:rPr>
        <w:t xml:space="preserve"> is </w:t>
      </w:r>
      <w:proofErr w:type="spellStart"/>
      <w:r w:rsidR="0084202D" w:rsidRPr="00ED4233">
        <w:rPr>
          <w:bCs/>
          <w:sz w:val="20"/>
          <w:szCs w:val="20"/>
        </w:rPr>
        <w:t>histopathologically</w:t>
      </w:r>
      <w:proofErr w:type="spellEnd"/>
      <w:r w:rsidR="0084202D" w:rsidRPr="00ED4233">
        <w:rPr>
          <w:bCs/>
          <w:sz w:val="20"/>
          <w:szCs w:val="20"/>
        </w:rPr>
        <w:t xml:space="preserve"> divided into </w:t>
      </w:r>
      <w:proofErr w:type="spellStart"/>
      <w:r w:rsidR="0084202D" w:rsidRPr="00ED4233">
        <w:rPr>
          <w:bCs/>
          <w:sz w:val="20"/>
          <w:szCs w:val="20"/>
        </w:rPr>
        <w:t>intra</w:t>
      </w:r>
      <w:r w:rsidR="00CD747C" w:rsidRPr="00ED4233">
        <w:rPr>
          <w:bCs/>
          <w:sz w:val="20"/>
          <w:szCs w:val="20"/>
        </w:rPr>
        <w:t>cystic</w:t>
      </w:r>
      <w:proofErr w:type="spellEnd"/>
      <w:r w:rsidR="00CD747C" w:rsidRPr="00ED4233">
        <w:rPr>
          <w:bCs/>
          <w:sz w:val="20"/>
          <w:szCs w:val="20"/>
        </w:rPr>
        <w:t xml:space="preserve">, luminal or </w:t>
      </w:r>
      <w:proofErr w:type="spellStart"/>
      <w:r w:rsidR="00CD747C" w:rsidRPr="00ED4233">
        <w:rPr>
          <w:bCs/>
          <w:sz w:val="20"/>
          <w:szCs w:val="20"/>
        </w:rPr>
        <w:t>intraluminal</w:t>
      </w:r>
      <w:proofErr w:type="spellEnd"/>
      <w:r w:rsidR="00CD747C" w:rsidRPr="00ED4233">
        <w:rPr>
          <w:bCs/>
          <w:sz w:val="20"/>
          <w:szCs w:val="20"/>
        </w:rPr>
        <w:t xml:space="preserve"> </w:t>
      </w:r>
      <w:proofErr w:type="spellStart"/>
      <w:r w:rsidR="0084202D" w:rsidRPr="00ED4233">
        <w:rPr>
          <w:bCs/>
          <w:sz w:val="20"/>
          <w:szCs w:val="20"/>
        </w:rPr>
        <w:t>unicystic</w:t>
      </w:r>
      <w:proofErr w:type="spellEnd"/>
      <w:r w:rsidR="0084202D" w:rsidRPr="00ED4233">
        <w:rPr>
          <w:bCs/>
          <w:sz w:val="20"/>
          <w:szCs w:val="20"/>
        </w:rPr>
        <w:t xml:space="preserve"> </w:t>
      </w:r>
      <w:proofErr w:type="spellStart"/>
      <w:r w:rsidR="0084202D" w:rsidRPr="00ED4233">
        <w:rPr>
          <w:bCs/>
          <w:sz w:val="20"/>
          <w:szCs w:val="20"/>
        </w:rPr>
        <w:t>ameloblastoma</w:t>
      </w:r>
      <w:proofErr w:type="spellEnd"/>
      <w:r w:rsidR="0084202D" w:rsidRPr="00ED4233">
        <w:rPr>
          <w:bCs/>
          <w:sz w:val="20"/>
          <w:szCs w:val="20"/>
        </w:rPr>
        <w:t xml:space="preserve">. Also, tumours associated with an </w:t>
      </w:r>
      <w:proofErr w:type="spellStart"/>
      <w:r w:rsidR="0084202D" w:rsidRPr="00ED4233">
        <w:rPr>
          <w:bCs/>
          <w:sz w:val="20"/>
          <w:szCs w:val="20"/>
        </w:rPr>
        <w:t>unerupted</w:t>
      </w:r>
      <w:proofErr w:type="spellEnd"/>
      <w:r w:rsidR="0084202D" w:rsidRPr="00ED4233">
        <w:rPr>
          <w:bCs/>
          <w:sz w:val="20"/>
          <w:szCs w:val="20"/>
        </w:rPr>
        <w:t xml:space="preserve"> tooth are c</w:t>
      </w:r>
      <w:r w:rsidR="00CD747C" w:rsidRPr="00ED4233">
        <w:rPr>
          <w:bCs/>
          <w:sz w:val="20"/>
          <w:szCs w:val="20"/>
        </w:rPr>
        <w:t xml:space="preserve">onsidered to </w:t>
      </w:r>
      <w:r w:rsidR="0084202D" w:rsidRPr="00ED4233">
        <w:rPr>
          <w:bCs/>
          <w:sz w:val="20"/>
          <w:szCs w:val="20"/>
        </w:rPr>
        <w:t xml:space="preserve">be the </w:t>
      </w:r>
      <w:proofErr w:type="spellStart"/>
      <w:r w:rsidR="0084202D" w:rsidRPr="00ED4233">
        <w:rPr>
          <w:bCs/>
          <w:sz w:val="20"/>
          <w:szCs w:val="20"/>
        </w:rPr>
        <w:t>dentigerous</w:t>
      </w:r>
      <w:proofErr w:type="spellEnd"/>
      <w:r w:rsidR="0084202D" w:rsidRPr="00ED4233">
        <w:rPr>
          <w:bCs/>
          <w:sz w:val="20"/>
          <w:szCs w:val="20"/>
        </w:rPr>
        <w:t xml:space="preserve"> variant, whereas those lacking an association with </w:t>
      </w:r>
      <w:r w:rsidR="00CD747C" w:rsidRPr="00ED4233">
        <w:rPr>
          <w:bCs/>
          <w:sz w:val="20"/>
          <w:szCs w:val="20"/>
        </w:rPr>
        <w:t xml:space="preserve">an </w:t>
      </w:r>
      <w:proofErr w:type="spellStart"/>
      <w:r w:rsidR="00CD747C" w:rsidRPr="00ED4233">
        <w:rPr>
          <w:bCs/>
          <w:sz w:val="20"/>
          <w:szCs w:val="20"/>
        </w:rPr>
        <w:t>unerupted</w:t>
      </w:r>
      <w:proofErr w:type="spellEnd"/>
      <w:r w:rsidR="00CD747C" w:rsidRPr="00ED4233">
        <w:rPr>
          <w:bCs/>
          <w:sz w:val="20"/>
          <w:szCs w:val="20"/>
        </w:rPr>
        <w:t xml:space="preserve"> tooth were </w:t>
      </w:r>
      <w:r w:rsidR="0084202D" w:rsidRPr="00ED4233">
        <w:rPr>
          <w:bCs/>
          <w:sz w:val="20"/>
          <w:szCs w:val="20"/>
        </w:rPr>
        <w:t xml:space="preserve">considered to be the </w:t>
      </w:r>
      <w:proofErr w:type="spellStart"/>
      <w:r w:rsidR="0084202D" w:rsidRPr="00ED4233">
        <w:rPr>
          <w:bCs/>
          <w:sz w:val="20"/>
          <w:szCs w:val="20"/>
        </w:rPr>
        <w:t>nondentigerous</w:t>
      </w:r>
      <w:proofErr w:type="spellEnd"/>
      <w:r w:rsidR="0084202D" w:rsidRPr="00ED4233">
        <w:rPr>
          <w:bCs/>
          <w:sz w:val="20"/>
          <w:szCs w:val="20"/>
        </w:rPr>
        <w:t xml:space="preserve"> variant. The </w:t>
      </w:r>
      <w:proofErr w:type="spellStart"/>
      <w:r w:rsidR="0084202D" w:rsidRPr="00ED4233">
        <w:rPr>
          <w:bCs/>
          <w:sz w:val="20"/>
          <w:szCs w:val="20"/>
        </w:rPr>
        <w:t>dentigerous</w:t>
      </w:r>
      <w:proofErr w:type="spellEnd"/>
      <w:r w:rsidR="0084202D" w:rsidRPr="00ED4233">
        <w:rPr>
          <w:bCs/>
          <w:sz w:val="20"/>
          <w:szCs w:val="20"/>
        </w:rPr>
        <w:t xml:space="preserve"> variety is known to occur</w:t>
      </w:r>
      <w:r w:rsidR="00CD747C" w:rsidRPr="00ED4233">
        <w:rPr>
          <w:bCs/>
          <w:sz w:val="20"/>
          <w:szCs w:val="20"/>
        </w:rPr>
        <w:t xml:space="preserve"> in younger </w:t>
      </w:r>
      <w:r w:rsidR="0084202D" w:rsidRPr="00ED4233">
        <w:rPr>
          <w:bCs/>
          <w:sz w:val="20"/>
          <w:szCs w:val="20"/>
        </w:rPr>
        <w:t>patients</w:t>
      </w:r>
      <w:r w:rsidR="008339AA" w:rsidRPr="00ED4233">
        <w:rPr>
          <w:bCs/>
          <w:sz w:val="20"/>
          <w:szCs w:val="20"/>
          <w:vertAlign w:val="superscript"/>
        </w:rPr>
        <w:t>6</w:t>
      </w:r>
    </w:p>
    <w:p w:rsidR="00EE0874" w:rsidRPr="00ED4233" w:rsidRDefault="005B1B8F" w:rsidP="00ED4233">
      <w:pPr>
        <w:autoSpaceDE w:val="0"/>
        <w:autoSpaceDN w:val="0"/>
        <w:adjustRightInd w:val="0"/>
        <w:spacing w:after="0" w:line="360" w:lineRule="auto"/>
        <w:jc w:val="both"/>
        <w:rPr>
          <w:rFonts w:ascii="Times New Roman" w:hAnsi="Times New Roman" w:cs="Times New Roman"/>
          <w:bCs/>
          <w:sz w:val="20"/>
          <w:szCs w:val="20"/>
        </w:rPr>
      </w:pPr>
      <w:r w:rsidRPr="00ED4233">
        <w:rPr>
          <w:rFonts w:ascii="Times New Roman" w:hAnsi="Times New Roman" w:cs="Times New Roman"/>
          <w:bCs/>
          <w:sz w:val="20"/>
          <w:szCs w:val="20"/>
        </w:rPr>
        <w:t xml:space="preserve">              </w:t>
      </w:r>
      <w:r w:rsidR="00BA0AA4" w:rsidRPr="00ED4233">
        <w:rPr>
          <w:rFonts w:ascii="Times New Roman" w:hAnsi="Times New Roman" w:cs="Times New Roman"/>
          <w:bCs/>
          <w:sz w:val="20"/>
          <w:szCs w:val="20"/>
        </w:rPr>
        <w:t xml:space="preserve">Here </w:t>
      </w:r>
      <w:r w:rsidR="00953DA0" w:rsidRPr="00ED4233">
        <w:rPr>
          <w:rFonts w:ascii="Times New Roman" w:hAnsi="Times New Roman" w:cs="Times New Roman"/>
          <w:bCs/>
          <w:sz w:val="20"/>
          <w:szCs w:val="20"/>
        </w:rPr>
        <w:t xml:space="preserve">we </w:t>
      </w:r>
      <w:r w:rsidR="00EE0874" w:rsidRPr="00ED4233">
        <w:rPr>
          <w:rFonts w:ascii="Times New Roman" w:hAnsi="Times New Roman" w:cs="Times New Roman"/>
          <w:bCs/>
          <w:sz w:val="20"/>
          <w:szCs w:val="20"/>
        </w:rPr>
        <w:t>report a rare case of</w:t>
      </w:r>
      <w:r w:rsidR="00953DA0" w:rsidRPr="00ED4233">
        <w:rPr>
          <w:rFonts w:ascii="Times New Roman" w:hAnsi="Times New Roman" w:cs="Times New Roman"/>
          <w:bCs/>
          <w:sz w:val="20"/>
          <w:szCs w:val="20"/>
        </w:rPr>
        <w:t xml:space="preserve"> </w:t>
      </w:r>
      <w:proofErr w:type="spellStart"/>
      <w:r w:rsidR="00953DA0" w:rsidRPr="00ED4233">
        <w:rPr>
          <w:rFonts w:ascii="Times New Roman" w:hAnsi="Times New Roman" w:cs="Times New Roman"/>
          <w:bCs/>
          <w:sz w:val="20"/>
          <w:szCs w:val="20"/>
        </w:rPr>
        <w:t>unicystic</w:t>
      </w:r>
      <w:proofErr w:type="spellEnd"/>
      <w:r w:rsidR="00953DA0" w:rsidRPr="00ED4233">
        <w:rPr>
          <w:rFonts w:ascii="Times New Roman" w:hAnsi="Times New Roman" w:cs="Times New Roman"/>
          <w:bCs/>
          <w:sz w:val="20"/>
          <w:szCs w:val="20"/>
        </w:rPr>
        <w:t xml:space="preserve"> </w:t>
      </w:r>
      <w:proofErr w:type="spellStart"/>
      <w:r w:rsidR="00953DA0" w:rsidRPr="00ED4233">
        <w:rPr>
          <w:rFonts w:ascii="Times New Roman" w:hAnsi="Times New Roman" w:cs="Times New Roman"/>
          <w:bCs/>
          <w:sz w:val="20"/>
          <w:szCs w:val="20"/>
        </w:rPr>
        <w:t>ameloblastoma</w:t>
      </w:r>
      <w:proofErr w:type="spellEnd"/>
      <w:r w:rsidR="00A91AE1" w:rsidRPr="00ED4233">
        <w:rPr>
          <w:rFonts w:ascii="Times New Roman" w:hAnsi="Times New Roman" w:cs="Times New Roman"/>
          <w:bCs/>
          <w:sz w:val="20"/>
          <w:szCs w:val="20"/>
        </w:rPr>
        <w:t xml:space="preserve"> (Luminal Type)</w:t>
      </w:r>
      <w:r w:rsidR="00953DA0" w:rsidRPr="00ED4233">
        <w:rPr>
          <w:rFonts w:ascii="Times New Roman" w:hAnsi="Times New Roman" w:cs="Times New Roman"/>
          <w:bCs/>
          <w:sz w:val="20"/>
          <w:szCs w:val="20"/>
        </w:rPr>
        <w:t xml:space="preserve"> </w:t>
      </w:r>
      <w:r w:rsidR="00EE0874" w:rsidRPr="00ED4233">
        <w:rPr>
          <w:rFonts w:ascii="Times New Roman" w:hAnsi="Times New Roman" w:cs="Times New Roman"/>
          <w:bCs/>
          <w:sz w:val="20"/>
          <w:szCs w:val="20"/>
        </w:rPr>
        <w:t>of in</w:t>
      </w:r>
      <w:r w:rsidR="00953DA0" w:rsidRPr="00ED4233">
        <w:rPr>
          <w:rFonts w:ascii="Times New Roman" w:hAnsi="Times New Roman" w:cs="Times New Roman"/>
          <w:bCs/>
          <w:sz w:val="20"/>
          <w:szCs w:val="20"/>
        </w:rPr>
        <w:t xml:space="preserve"> 53-year-old femal</w:t>
      </w:r>
      <w:r w:rsidR="00F474D6" w:rsidRPr="00ED4233">
        <w:rPr>
          <w:rFonts w:ascii="Times New Roman" w:hAnsi="Times New Roman" w:cs="Times New Roman"/>
          <w:bCs/>
          <w:sz w:val="20"/>
          <w:szCs w:val="20"/>
        </w:rPr>
        <w:t>e in maxillary left canine region</w:t>
      </w:r>
      <w:r w:rsidR="00F767B3" w:rsidRPr="00ED4233">
        <w:rPr>
          <w:rFonts w:ascii="Times New Roman" w:hAnsi="Times New Roman" w:cs="Times New Roman"/>
          <w:bCs/>
          <w:sz w:val="20"/>
          <w:szCs w:val="20"/>
        </w:rPr>
        <w:t xml:space="preserve"> which is again rare site of </w:t>
      </w:r>
      <w:r w:rsidR="00CD200F" w:rsidRPr="00ED4233">
        <w:rPr>
          <w:rFonts w:ascii="Times New Roman" w:hAnsi="Times New Roman" w:cs="Times New Roman"/>
          <w:bCs/>
          <w:sz w:val="20"/>
          <w:szCs w:val="20"/>
        </w:rPr>
        <w:t>occurrence</w:t>
      </w:r>
      <w:r w:rsidR="00F767B3" w:rsidRPr="00ED4233">
        <w:rPr>
          <w:rFonts w:ascii="Times New Roman" w:hAnsi="Times New Roman" w:cs="Times New Roman"/>
          <w:bCs/>
          <w:sz w:val="20"/>
          <w:szCs w:val="20"/>
        </w:rPr>
        <w:t>.</w:t>
      </w:r>
    </w:p>
    <w:p w:rsidR="005B1B8F" w:rsidRPr="00ED4233" w:rsidRDefault="005B1B8F" w:rsidP="00ED4233">
      <w:pPr>
        <w:autoSpaceDE w:val="0"/>
        <w:autoSpaceDN w:val="0"/>
        <w:adjustRightInd w:val="0"/>
        <w:spacing w:after="0" w:line="360" w:lineRule="auto"/>
        <w:rPr>
          <w:rFonts w:ascii="Times New Roman" w:hAnsi="Times New Roman" w:cs="Times New Roman"/>
          <w:b/>
          <w:bCs/>
          <w:sz w:val="20"/>
          <w:szCs w:val="20"/>
        </w:rPr>
      </w:pPr>
      <w:r w:rsidRPr="00ED4233">
        <w:rPr>
          <w:rFonts w:ascii="Times New Roman" w:hAnsi="Times New Roman" w:cs="Times New Roman"/>
          <w:b/>
          <w:bCs/>
          <w:sz w:val="20"/>
          <w:szCs w:val="20"/>
        </w:rPr>
        <w:t>Case Report</w:t>
      </w:r>
    </w:p>
    <w:p w:rsidR="00C717C9" w:rsidRPr="00ED4233" w:rsidRDefault="003B0791" w:rsidP="00ED4233">
      <w:pPr>
        <w:autoSpaceDE w:val="0"/>
        <w:autoSpaceDN w:val="0"/>
        <w:adjustRightInd w:val="0"/>
        <w:spacing w:after="0" w:line="360" w:lineRule="auto"/>
        <w:jc w:val="both"/>
        <w:rPr>
          <w:rFonts w:ascii="Times New Roman" w:hAnsi="Times New Roman" w:cs="Times New Roman"/>
          <w:sz w:val="20"/>
          <w:szCs w:val="20"/>
        </w:rPr>
      </w:pPr>
      <w:r w:rsidRPr="00ED4233">
        <w:rPr>
          <w:rFonts w:ascii="Times New Roman" w:hAnsi="Times New Roman" w:cs="Times New Roman"/>
          <w:sz w:val="20"/>
          <w:szCs w:val="20"/>
        </w:rPr>
        <w:t>A 53</w:t>
      </w:r>
      <w:r w:rsidR="00FD2429" w:rsidRPr="00ED4233">
        <w:rPr>
          <w:rFonts w:ascii="Times New Roman" w:hAnsi="Times New Roman" w:cs="Times New Roman"/>
          <w:sz w:val="20"/>
          <w:szCs w:val="20"/>
        </w:rPr>
        <w:t xml:space="preserve">-year-old </w:t>
      </w:r>
      <w:r w:rsidR="00CD747C" w:rsidRPr="00ED4233">
        <w:rPr>
          <w:rFonts w:ascii="Times New Roman" w:hAnsi="Times New Roman" w:cs="Times New Roman"/>
          <w:sz w:val="20"/>
          <w:szCs w:val="20"/>
        </w:rPr>
        <w:t>fe</w:t>
      </w:r>
      <w:r w:rsidR="005B1B8F" w:rsidRPr="00ED4233">
        <w:rPr>
          <w:rFonts w:ascii="Times New Roman" w:hAnsi="Times New Roman" w:cs="Times New Roman"/>
          <w:sz w:val="20"/>
          <w:szCs w:val="20"/>
        </w:rPr>
        <w:t>male patient visited to</w:t>
      </w:r>
      <w:r w:rsidR="00C63027" w:rsidRPr="00ED4233">
        <w:rPr>
          <w:rFonts w:ascii="Times New Roman" w:hAnsi="Times New Roman" w:cs="Times New Roman"/>
          <w:sz w:val="20"/>
          <w:szCs w:val="20"/>
        </w:rPr>
        <w:t xml:space="preserve"> Oral Medicine and Radiology department</w:t>
      </w:r>
      <w:r w:rsidR="005B1B8F" w:rsidRPr="00ED4233">
        <w:rPr>
          <w:rFonts w:ascii="Times New Roman" w:hAnsi="Times New Roman" w:cs="Times New Roman"/>
          <w:sz w:val="20"/>
          <w:szCs w:val="20"/>
        </w:rPr>
        <w:t xml:space="preserve"> with chief complain of </w:t>
      </w:r>
      <w:r w:rsidR="00CD747C" w:rsidRPr="00ED4233">
        <w:rPr>
          <w:rFonts w:ascii="Times New Roman" w:hAnsi="Times New Roman" w:cs="Times New Roman"/>
          <w:sz w:val="20"/>
          <w:szCs w:val="20"/>
        </w:rPr>
        <w:t>swelling on middle 3</w:t>
      </w:r>
      <w:r w:rsidR="00CD747C" w:rsidRPr="00ED4233">
        <w:rPr>
          <w:rFonts w:ascii="Times New Roman" w:hAnsi="Times New Roman" w:cs="Times New Roman"/>
          <w:sz w:val="20"/>
          <w:szCs w:val="20"/>
          <w:vertAlign w:val="superscript"/>
        </w:rPr>
        <w:t>rd</w:t>
      </w:r>
      <w:r w:rsidRPr="00ED4233">
        <w:rPr>
          <w:rFonts w:ascii="Times New Roman" w:hAnsi="Times New Roman" w:cs="Times New Roman"/>
          <w:sz w:val="20"/>
          <w:szCs w:val="20"/>
        </w:rPr>
        <w:t xml:space="preserve"> of left side of face </w:t>
      </w:r>
      <w:r w:rsidR="00256421" w:rsidRPr="00ED4233">
        <w:rPr>
          <w:rFonts w:ascii="Times New Roman" w:hAnsi="Times New Roman" w:cs="Times New Roman"/>
          <w:sz w:val="20"/>
          <w:szCs w:val="20"/>
        </w:rPr>
        <w:t>since</w:t>
      </w:r>
      <w:r w:rsidRPr="00ED4233">
        <w:rPr>
          <w:rFonts w:ascii="Times New Roman" w:hAnsi="Times New Roman" w:cs="Times New Roman"/>
          <w:sz w:val="20"/>
          <w:szCs w:val="20"/>
        </w:rPr>
        <w:t xml:space="preserve"> 6 years</w:t>
      </w:r>
      <w:r w:rsidR="003C747F" w:rsidRPr="00ED4233">
        <w:rPr>
          <w:rFonts w:ascii="Times New Roman" w:hAnsi="Times New Roman" w:cs="Times New Roman"/>
          <w:sz w:val="20"/>
          <w:szCs w:val="20"/>
        </w:rPr>
        <w:t xml:space="preserve"> </w:t>
      </w:r>
      <w:r w:rsidRPr="00ED4233">
        <w:rPr>
          <w:rFonts w:ascii="Times New Roman" w:hAnsi="Times New Roman" w:cs="Times New Roman"/>
          <w:sz w:val="20"/>
          <w:szCs w:val="20"/>
        </w:rPr>
        <w:t>which gradually increases to attain the present size.</w:t>
      </w:r>
      <w:r w:rsidR="0018334C" w:rsidRPr="00ED4233">
        <w:rPr>
          <w:rFonts w:ascii="Times New Roman" w:hAnsi="Times New Roman" w:cs="Times New Roman"/>
          <w:sz w:val="20"/>
          <w:szCs w:val="20"/>
        </w:rPr>
        <w:t xml:space="preserve"> </w:t>
      </w:r>
      <w:r w:rsidR="00C717C9" w:rsidRPr="00ED4233">
        <w:rPr>
          <w:rFonts w:ascii="Times New Roman" w:hAnsi="Times New Roman" w:cs="Times New Roman"/>
          <w:sz w:val="20"/>
          <w:szCs w:val="20"/>
        </w:rPr>
        <w:t xml:space="preserve">Patient has not consulted any doctor for the same as it was painless and smaller in size before 1-month surgical marsupialisation had been done &amp; clinically artificial sinus tract was visible in Maxillary left canine region. Past H/O Myocardial infarction before 5 years and patient is taking medication for the same. H/O </w:t>
      </w:r>
      <w:proofErr w:type="spellStart"/>
      <w:r w:rsidR="00C717C9" w:rsidRPr="00ED4233">
        <w:rPr>
          <w:rFonts w:ascii="Times New Roman" w:hAnsi="Times New Roman" w:cs="Times New Roman"/>
          <w:sz w:val="20"/>
          <w:szCs w:val="20"/>
        </w:rPr>
        <w:t>Masala</w:t>
      </w:r>
      <w:proofErr w:type="spellEnd"/>
      <w:r w:rsidR="00C717C9" w:rsidRPr="00ED4233">
        <w:rPr>
          <w:rFonts w:ascii="Times New Roman" w:hAnsi="Times New Roman" w:cs="Times New Roman"/>
          <w:sz w:val="20"/>
          <w:szCs w:val="20"/>
        </w:rPr>
        <w:t xml:space="preserve"> chewing over a longer period of time 40years 3 to 4 times per day was very significant. </w:t>
      </w:r>
    </w:p>
    <w:p w:rsidR="001D4060" w:rsidRPr="00ED4233" w:rsidRDefault="0060406E" w:rsidP="00ED4233">
      <w:pPr>
        <w:autoSpaceDE w:val="0"/>
        <w:autoSpaceDN w:val="0"/>
        <w:adjustRightInd w:val="0"/>
        <w:spacing w:after="0" w:line="360" w:lineRule="auto"/>
        <w:jc w:val="both"/>
        <w:rPr>
          <w:rFonts w:ascii="Times New Roman" w:hAnsi="Times New Roman" w:cs="Times New Roman"/>
          <w:sz w:val="20"/>
          <w:szCs w:val="20"/>
        </w:rPr>
      </w:pPr>
      <w:r w:rsidRPr="00ED4233">
        <w:rPr>
          <w:rFonts w:ascii="Times New Roman" w:hAnsi="Times New Roman" w:cs="Times New Roman"/>
          <w:sz w:val="20"/>
          <w:szCs w:val="20"/>
        </w:rPr>
        <w:t>On extra oral examination</w:t>
      </w:r>
      <w:r w:rsidR="003B0791" w:rsidRPr="00ED4233">
        <w:rPr>
          <w:rFonts w:ascii="Times New Roman" w:hAnsi="Times New Roman" w:cs="Times New Roman"/>
          <w:sz w:val="20"/>
          <w:szCs w:val="20"/>
        </w:rPr>
        <w:t xml:space="preserve"> facial asymmetry was appreciated</w:t>
      </w:r>
      <w:r w:rsidRPr="00ED4233">
        <w:rPr>
          <w:rFonts w:ascii="Times New Roman" w:hAnsi="Times New Roman" w:cs="Times New Roman"/>
          <w:sz w:val="20"/>
          <w:szCs w:val="20"/>
        </w:rPr>
        <w:t xml:space="preserve"> on left middle 3</w:t>
      </w:r>
      <w:r w:rsidRPr="00ED4233">
        <w:rPr>
          <w:rFonts w:ascii="Times New Roman" w:hAnsi="Times New Roman" w:cs="Times New Roman"/>
          <w:sz w:val="20"/>
          <w:szCs w:val="20"/>
          <w:vertAlign w:val="superscript"/>
        </w:rPr>
        <w:t>rd</w:t>
      </w:r>
      <w:r w:rsidRPr="00ED4233">
        <w:rPr>
          <w:rFonts w:ascii="Times New Roman" w:hAnsi="Times New Roman" w:cs="Times New Roman"/>
          <w:sz w:val="20"/>
          <w:szCs w:val="20"/>
        </w:rPr>
        <w:t xml:space="preserve"> of face</w:t>
      </w:r>
      <w:r w:rsidR="003B0791" w:rsidRPr="00ED4233">
        <w:rPr>
          <w:rFonts w:ascii="Times New Roman" w:hAnsi="Times New Roman" w:cs="Times New Roman"/>
          <w:sz w:val="20"/>
          <w:szCs w:val="20"/>
        </w:rPr>
        <w:t>.</w:t>
      </w:r>
      <w:r w:rsidR="003C747F" w:rsidRPr="00ED4233">
        <w:rPr>
          <w:rFonts w:ascii="Times New Roman" w:hAnsi="Times New Roman" w:cs="Times New Roman"/>
          <w:sz w:val="20"/>
          <w:szCs w:val="20"/>
        </w:rPr>
        <w:t xml:space="preserve"> </w:t>
      </w:r>
      <w:r w:rsidRPr="00ED4233">
        <w:rPr>
          <w:rFonts w:ascii="Times New Roman" w:hAnsi="Times New Roman" w:cs="Times New Roman"/>
          <w:sz w:val="20"/>
          <w:szCs w:val="20"/>
        </w:rPr>
        <w:t xml:space="preserve">the </w:t>
      </w:r>
      <w:r w:rsidR="00B45121" w:rsidRPr="00ED4233">
        <w:rPr>
          <w:rFonts w:ascii="Times New Roman" w:hAnsi="Times New Roman" w:cs="Times New Roman"/>
          <w:sz w:val="20"/>
          <w:szCs w:val="20"/>
        </w:rPr>
        <w:t>size of the swelling was 2</w:t>
      </w:r>
      <w:r w:rsidR="001D4060" w:rsidRPr="00ED4233">
        <w:rPr>
          <w:rFonts w:ascii="Times New Roman" w:hAnsi="Times New Roman" w:cs="Times New Roman"/>
          <w:sz w:val="20"/>
          <w:szCs w:val="20"/>
        </w:rPr>
        <w:t xml:space="preserve"> x </w:t>
      </w:r>
      <w:r w:rsidR="00B45121" w:rsidRPr="00ED4233">
        <w:rPr>
          <w:rFonts w:ascii="Times New Roman" w:hAnsi="Times New Roman" w:cs="Times New Roman"/>
          <w:sz w:val="20"/>
          <w:szCs w:val="20"/>
        </w:rPr>
        <w:t>2cm which</w:t>
      </w:r>
      <w:r w:rsidRPr="00ED4233">
        <w:rPr>
          <w:rFonts w:ascii="Times New Roman" w:hAnsi="Times New Roman" w:cs="Times New Roman"/>
          <w:sz w:val="20"/>
          <w:szCs w:val="20"/>
        </w:rPr>
        <w:t xml:space="preserve"> extended diffusely from </w:t>
      </w:r>
      <w:proofErr w:type="spellStart"/>
      <w:r w:rsidRPr="00ED4233">
        <w:rPr>
          <w:rFonts w:ascii="Times New Roman" w:hAnsi="Times New Roman" w:cs="Times New Roman"/>
          <w:sz w:val="20"/>
          <w:szCs w:val="20"/>
        </w:rPr>
        <w:t>zygomatic</w:t>
      </w:r>
      <w:proofErr w:type="spellEnd"/>
      <w:r w:rsidRPr="00ED4233">
        <w:rPr>
          <w:rFonts w:ascii="Times New Roman" w:hAnsi="Times New Roman" w:cs="Times New Roman"/>
          <w:sz w:val="20"/>
          <w:szCs w:val="20"/>
        </w:rPr>
        <w:t xml:space="preserve"> </w:t>
      </w:r>
      <w:r w:rsidR="00C10A09" w:rsidRPr="00ED4233">
        <w:rPr>
          <w:rFonts w:ascii="Times New Roman" w:hAnsi="Times New Roman" w:cs="Times New Roman"/>
          <w:sz w:val="20"/>
          <w:szCs w:val="20"/>
        </w:rPr>
        <w:t>buttress laterally to ala of nose medially causing slight distortion of face</w:t>
      </w:r>
      <w:r w:rsidR="0029736D" w:rsidRPr="00ED4233">
        <w:rPr>
          <w:rFonts w:ascii="Times New Roman" w:hAnsi="Times New Roman" w:cs="Times New Roman"/>
          <w:sz w:val="20"/>
          <w:szCs w:val="20"/>
        </w:rPr>
        <w:t xml:space="preserve"> with obliteration of </w:t>
      </w:r>
      <w:proofErr w:type="spellStart"/>
      <w:r w:rsidR="0029736D" w:rsidRPr="00ED4233">
        <w:rPr>
          <w:rFonts w:ascii="Times New Roman" w:hAnsi="Times New Roman" w:cs="Times New Roman"/>
          <w:sz w:val="20"/>
          <w:szCs w:val="20"/>
        </w:rPr>
        <w:t>nasolabial</w:t>
      </w:r>
      <w:proofErr w:type="spellEnd"/>
      <w:r w:rsidR="0029736D" w:rsidRPr="00ED4233">
        <w:rPr>
          <w:rFonts w:ascii="Times New Roman" w:hAnsi="Times New Roman" w:cs="Times New Roman"/>
          <w:sz w:val="20"/>
          <w:szCs w:val="20"/>
        </w:rPr>
        <w:t xml:space="preserve"> fold</w:t>
      </w:r>
      <w:r w:rsidR="00C10A09" w:rsidRPr="00ED4233">
        <w:rPr>
          <w:rFonts w:ascii="Times New Roman" w:hAnsi="Times New Roman" w:cs="Times New Roman"/>
          <w:sz w:val="20"/>
          <w:szCs w:val="20"/>
        </w:rPr>
        <w:t xml:space="preserve"> and infra orbital margin superiorly to angle of mouth inferiorly. The overlying skin </w:t>
      </w:r>
      <w:r w:rsidR="00C81EBE" w:rsidRPr="00ED4233">
        <w:rPr>
          <w:rFonts w:ascii="Times New Roman" w:hAnsi="Times New Roman" w:cs="Times New Roman"/>
          <w:sz w:val="20"/>
          <w:szCs w:val="20"/>
        </w:rPr>
        <w:t>had normal colour and temperature, on pal</w:t>
      </w:r>
      <w:r w:rsidR="001D4060" w:rsidRPr="00ED4233">
        <w:rPr>
          <w:rFonts w:ascii="Times New Roman" w:hAnsi="Times New Roman" w:cs="Times New Roman"/>
          <w:sz w:val="20"/>
          <w:szCs w:val="20"/>
        </w:rPr>
        <w:t xml:space="preserve">pation it was bony </w:t>
      </w:r>
      <w:r w:rsidR="003C747F" w:rsidRPr="00ED4233">
        <w:rPr>
          <w:rFonts w:ascii="Times New Roman" w:hAnsi="Times New Roman" w:cs="Times New Roman"/>
          <w:sz w:val="20"/>
          <w:szCs w:val="20"/>
        </w:rPr>
        <w:t>hard,</w:t>
      </w:r>
      <w:r w:rsidR="001D4060" w:rsidRPr="00ED4233">
        <w:rPr>
          <w:rFonts w:ascii="Times New Roman" w:hAnsi="Times New Roman" w:cs="Times New Roman"/>
          <w:sz w:val="20"/>
          <w:szCs w:val="20"/>
        </w:rPr>
        <w:t xml:space="preserve"> </w:t>
      </w:r>
      <w:r w:rsidR="003C747F" w:rsidRPr="00ED4233">
        <w:rPr>
          <w:rFonts w:ascii="Times New Roman" w:hAnsi="Times New Roman" w:cs="Times New Roman"/>
          <w:sz w:val="20"/>
          <w:szCs w:val="20"/>
        </w:rPr>
        <w:t>Non-compressible</w:t>
      </w:r>
      <w:r w:rsidR="001D4060" w:rsidRPr="00ED4233">
        <w:rPr>
          <w:rFonts w:ascii="Times New Roman" w:hAnsi="Times New Roman" w:cs="Times New Roman"/>
          <w:sz w:val="20"/>
          <w:szCs w:val="20"/>
        </w:rPr>
        <w:t xml:space="preserve">, </w:t>
      </w:r>
      <w:r w:rsidR="003C747F" w:rsidRPr="00ED4233">
        <w:rPr>
          <w:rFonts w:ascii="Times New Roman" w:hAnsi="Times New Roman" w:cs="Times New Roman"/>
          <w:sz w:val="20"/>
          <w:szCs w:val="20"/>
        </w:rPr>
        <w:t>Non-Reducible</w:t>
      </w:r>
      <w:r w:rsidR="001D4060" w:rsidRPr="00ED4233">
        <w:rPr>
          <w:rFonts w:ascii="Times New Roman" w:hAnsi="Times New Roman" w:cs="Times New Roman"/>
          <w:sz w:val="20"/>
          <w:szCs w:val="20"/>
        </w:rPr>
        <w:t xml:space="preserve"> </w:t>
      </w:r>
      <w:r w:rsidR="003C747F" w:rsidRPr="00ED4233">
        <w:rPr>
          <w:rFonts w:ascii="Times New Roman" w:hAnsi="Times New Roman" w:cs="Times New Roman"/>
          <w:sz w:val="20"/>
          <w:szCs w:val="20"/>
        </w:rPr>
        <w:t xml:space="preserve">and </w:t>
      </w:r>
      <w:proofErr w:type="spellStart"/>
      <w:r w:rsidR="003C747F" w:rsidRPr="00ED4233">
        <w:rPr>
          <w:rFonts w:ascii="Times New Roman" w:hAnsi="Times New Roman" w:cs="Times New Roman"/>
          <w:sz w:val="20"/>
          <w:szCs w:val="20"/>
        </w:rPr>
        <w:t>Nontender</w:t>
      </w:r>
      <w:proofErr w:type="spellEnd"/>
      <w:r w:rsidR="00C63027" w:rsidRPr="00ED4233">
        <w:rPr>
          <w:rFonts w:ascii="Times New Roman" w:hAnsi="Times New Roman" w:cs="Times New Roman"/>
          <w:sz w:val="20"/>
          <w:szCs w:val="20"/>
        </w:rPr>
        <w:t xml:space="preserve">. Sub </w:t>
      </w:r>
      <w:proofErr w:type="spellStart"/>
      <w:r w:rsidR="00C63027" w:rsidRPr="00ED4233">
        <w:rPr>
          <w:rFonts w:ascii="Times New Roman" w:hAnsi="Times New Roman" w:cs="Times New Roman"/>
          <w:sz w:val="20"/>
          <w:szCs w:val="20"/>
        </w:rPr>
        <w:t>mand</w:t>
      </w:r>
      <w:r w:rsidR="00EE0691" w:rsidRPr="00ED4233">
        <w:rPr>
          <w:rFonts w:ascii="Times New Roman" w:hAnsi="Times New Roman" w:cs="Times New Roman"/>
          <w:sz w:val="20"/>
          <w:szCs w:val="20"/>
        </w:rPr>
        <w:t>ibular</w:t>
      </w:r>
      <w:proofErr w:type="spellEnd"/>
      <w:r w:rsidR="00EE0691" w:rsidRPr="00ED4233">
        <w:rPr>
          <w:rFonts w:ascii="Times New Roman" w:hAnsi="Times New Roman" w:cs="Times New Roman"/>
          <w:sz w:val="20"/>
          <w:szCs w:val="20"/>
        </w:rPr>
        <w:t xml:space="preserve"> lymph nodes on left side</w:t>
      </w:r>
      <w:r w:rsidR="00C63027" w:rsidRPr="00ED4233">
        <w:rPr>
          <w:rFonts w:ascii="Times New Roman" w:hAnsi="Times New Roman" w:cs="Times New Roman"/>
          <w:sz w:val="20"/>
          <w:szCs w:val="20"/>
        </w:rPr>
        <w:t xml:space="preserve"> were enlarged, measuring 1x1 cm in diameter, tender and mobile in </w:t>
      </w:r>
      <w:proofErr w:type="spellStart"/>
      <w:r w:rsidR="00C63027" w:rsidRPr="00ED4233">
        <w:rPr>
          <w:rFonts w:ascii="Times New Roman" w:hAnsi="Times New Roman" w:cs="Times New Roman"/>
          <w:sz w:val="20"/>
          <w:szCs w:val="20"/>
        </w:rPr>
        <w:t>antero</w:t>
      </w:r>
      <w:proofErr w:type="spellEnd"/>
      <w:r w:rsidR="00C63027" w:rsidRPr="00ED4233">
        <w:rPr>
          <w:rFonts w:ascii="Times New Roman" w:hAnsi="Times New Roman" w:cs="Times New Roman"/>
          <w:sz w:val="20"/>
          <w:szCs w:val="20"/>
        </w:rPr>
        <w:t xml:space="preserve">-posterior direction </w:t>
      </w:r>
      <w:r w:rsidR="003B0791" w:rsidRPr="00ED4233">
        <w:rPr>
          <w:rFonts w:ascii="Times New Roman" w:hAnsi="Times New Roman" w:cs="Times New Roman"/>
          <w:sz w:val="20"/>
          <w:szCs w:val="20"/>
        </w:rPr>
        <w:t>(Figure1)</w:t>
      </w:r>
    </w:p>
    <w:p w:rsidR="00CD22F0" w:rsidRPr="00ED4233" w:rsidRDefault="003B0791" w:rsidP="00ED4233">
      <w:pPr>
        <w:autoSpaceDE w:val="0"/>
        <w:autoSpaceDN w:val="0"/>
        <w:adjustRightInd w:val="0"/>
        <w:spacing w:after="0" w:line="360" w:lineRule="auto"/>
        <w:jc w:val="both"/>
        <w:rPr>
          <w:rFonts w:ascii="Times New Roman" w:hAnsi="Times New Roman" w:cs="Times New Roman"/>
          <w:sz w:val="20"/>
          <w:szCs w:val="20"/>
        </w:rPr>
      </w:pPr>
      <w:r w:rsidRPr="00ED4233">
        <w:rPr>
          <w:rFonts w:ascii="Times New Roman" w:hAnsi="Times New Roman" w:cs="Times New Roman"/>
          <w:sz w:val="20"/>
          <w:szCs w:val="20"/>
        </w:rPr>
        <w:lastRenderedPageBreak/>
        <w:t>On intra oral examination during inspection,</w:t>
      </w:r>
      <w:r w:rsidR="00386060" w:rsidRPr="00ED4233">
        <w:rPr>
          <w:rFonts w:ascii="Times New Roman" w:hAnsi="Times New Roman" w:cs="Times New Roman"/>
          <w:sz w:val="20"/>
          <w:szCs w:val="20"/>
        </w:rPr>
        <w:t xml:space="preserve"> missing canine with</w:t>
      </w:r>
      <w:r w:rsidRPr="00ED4233">
        <w:rPr>
          <w:rFonts w:ascii="Times New Roman" w:hAnsi="Times New Roman" w:cs="Times New Roman"/>
          <w:sz w:val="20"/>
          <w:szCs w:val="20"/>
        </w:rPr>
        <w:t xml:space="preserve"> a solitary swelling was</w:t>
      </w:r>
      <w:r w:rsidR="00C81EBE" w:rsidRPr="00ED4233">
        <w:rPr>
          <w:rFonts w:ascii="Times New Roman" w:hAnsi="Times New Roman" w:cs="Times New Roman"/>
          <w:sz w:val="20"/>
          <w:szCs w:val="20"/>
        </w:rPr>
        <w:t xml:space="preserve"> present </w:t>
      </w:r>
      <w:proofErr w:type="spellStart"/>
      <w:r w:rsidR="00C81EBE" w:rsidRPr="00ED4233">
        <w:rPr>
          <w:rFonts w:ascii="Times New Roman" w:hAnsi="Times New Roman" w:cs="Times New Roman"/>
          <w:sz w:val="20"/>
          <w:szCs w:val="20"/>
        </w:rPr>
        <w:t>irt</w:t>
      </w:r>
      <w:proofErr w:type="spellEnd"/>
      <w:r w:rsidR="00C81EBE" w:rsidRPr="00ED4233">
        <w:rPr>
          <w:rFonts w:ascii="Times New Roman" w:hAnsi="Times New Roman" w:cs="Times New Roman"/>
          <w:sz w:val="20"/>
          <w:szCs w:val="20"/>
        </w:rPr>
        <w:t xml:space="preserve"> to left maxillary </w:t>
      </w:r>
      <w:proofErr w:type="spellStart"/>
      <w:r w:rsidR="00C81EBE" w:rsidRPr="00ED4233">
        <w:rPr>
          <w:rFonts w:ascii="Times New Roman" w:hAnsi="Times New Roman" w:cs="Times New Roman"/>
          <w:sz w:val="20"/>
          <w:szCs w:val="20"/>
        </w:rPr>
        <w:t>antero</w:t>
      </w:r>
      <w:proofErr w:type="spellEnd"/>
      <w:r w:rsidR="00C81EBE" w:rsidRPr="00ED4233">
        <w:rPr>
          <w:rFonts w:ascii="Times New Roman" w:hAnsi="Times New Roman" w:cs="Times New Roman"/>
          <w:sz w:val="20"/>
          <w:szCs w:val="20"/>
        </w:rPr>
        <w:t xml:space="preserve">- posterior region </w:t>
      </w:r>
      <w:r w:rsidRPr="00ED4233">
        <w:rPr>
          <w:rFonts w:ascii="Times New Roman" w:hAnsi="Times New Roman" w:cs="Times New Roman"/>
          <w:sz w:val="20"/>
          <w:szCs w:val="20"/>
        </w:rPr>
        <w:t xml:space="preserve"> size </w:t>
      </w:r>
      <w:r w:rsidR="00C81EBE" w:rsidRPr="00ED4233">
        <w:rPr>
          <w:rFonts w:ascii="Times New Roman" w:hAnsi="Times New Roman" w:cs="Times New Roman"/>
          <w:sz w:val="20"/>
          <w:szCs w:val="20"/>
        </w:rPr>
        <w:t>approx. 3x 3</w:t>
      </w:r>
      <w:r w:rsidRPr="00ED4233">
        <w:rPr>
          <w:rFonts w:ascii="Times New Roman" w:hAnsi="Times New Roman" w:cs="Times New Roman"/>
          <w:sz w:val="20"/>
          <w:szCs w:val="20"/>
        </w:rPr>
        <w:t xml:space="preserve"> cm extending </w:t>
      </w:r>
      <w:proofErr w:type="spellStart"/>
      <w:r w:rsidR="00C81EBE" w:rsidRPr="00ED4233">
        <w:rPr>
          <w:rFonts w:ascii="Times New Roman" w:hAnsi="Times New Roman" w:cs="Times New Roman"/>
          <w:sz w:val="20"/>
          <w:szCs w:val="20"/>
        </w:rPr>
        <w:t>antero-posteriorly</w:t>
      </w:r>
      <w:proofErr w:type="spellEnd"/>
      <w:r w:rsidR="00C81EBE" w:rsidRPr="00ED4233">
        <w:rPr>
          <w:rFonts w:ascii="Times New Roman" w:hAnsi="Times New Roman" w:cs="Times New Roman"/>
          <w:sz w:val="20"/>
          <w:szCs w:val="20"/>
        </w:rPr>
        <w:t xml:space="preserve"> from distal 11 to distal of 25 and </w:t>
      </w:r>
      <w:proofErr w:type="spellStart"/>
      <w:r w:rsidR="00C81EBE" w:rsidRPr="00ED4233">
        <w:rPr>
          <w:rFonts w:ascii="Times New Roman" w:hAnsi="Times New Roman" w:cs="Times New Roman"/>
          <w:sz w:val="20"/>
          <w:szCs w:val="20"/>
        </w:rPr>
        <w:t>supero</w:t>
      </w:r>
      <w:proofErr w:type="spellEnd"/>
      <w:r w:rsidR="00C81EBE" w:rsidRPr="00ED4233">
        <w:rPr>
          <w:rFonts w:ascii="Times New Roman" w:hAnsi="Times New Roman" w:cs="Times New Roman"/>
          <w:sz w:val="20"/>
          <w:szCs w:val="20"/>
        </w:rPr>
        <w:t>-inferiorly 2cm from</w:t>
      </w:r>
      <w:r w:rsidR="00B50A02" w:rsidRPr="00ED4233">
        <w:rPr>
          <w:rFonts w:ascii="Times New Roman" w:hAnsi="Times New Roman" w:cs="Times New Roman"/>
          <w:sz w:val="20"/>
          <w:szCs w:val="20"/>
        </w:rPr>
        <w:t xml:space="preserve"> </w:t>
      </w:r>
      <w:r w:rsidR="00C81EBE" w:rsidRPr="00ED4233">
        <w:rPr>
          <w:rFonts w:ascii="Times New Roman" w:hAnsi="Times New Roman" w:cs="Times New Roman"/>
          <w:sz w:val="20"/>
          <w:szCs w:val="20"/>
        </w:rPr>
        <w:t xml:space="preserve">vestibule </w:t>
      </w:r>
      <w:r w:rsidR="0029736D" w:rsidRPr="00ED4233">
        <w:rPr>
          <w:rFonts w:ascii="Times New Roman" w:hAnsi="Times New Roman" w:cs="Times New Roman"/>
          <w:sz w:val="20"/>
          <w:szCs w:val="20"/>
        </w:rPr>
        <w:t xml:space="preserve">with obliteration of vestibular </w:t>
      </w:r>
      <w:proofErr w:type="spellStart"/>
      <w:r w:rsidR="0029736D" w:rsidRPr="00ED4233">
        <w:rPr>
          <w:rFonts w:ascii="Times New Roman" w:hAnsi="Times New Roman" w:cs="Times New Roman"/>
          <w:sz w:val="20"/>
          <w:szCs w:val="20"/>
        </w:rPr>
        <w:t>deapth</w:t>
      </w:r>
      <w:proofErr w:type="spellEnd"/>
      <w:r w:rsidR="007B0E85" w:rsidRPr="00ED4233">
        <w:rPr>
          <w:rFonts w:ascii="Times New Roman" w:hAnsi="Times New Roman" w:cs="Times New Roman"/>
          <w:sz w:val="20"/>
          <w:szCs w:val="20"/>
        </w:rPr>
        <w:t xml:space="preserve"> with</w:t>
      </w:r>
      <w:r w:rsidR="0029736D" w:rsidRPr="00ED4233">
        <w:rPr>
          <w:rFonts w:ascii="Times New Roman" w:hAnsi="Times New Roman" w:cs="Times New Roman"/>
          <w:sz w:val="20"/>
          <w:szCs w:val="20"/>
        </w:rPr>
        <w:t xml:space="preserve"> smooth overlying surface and Artificial sinus</w:t>
      </w:r>
      <w:r w:rsidR="00386060" w:rsidRPr="00ED4233">
        <w:rPr>
          <w:rFonts w:ascii="Times New Roman" w:hAnsi="Times New Roman" w:cs="Times New Roman"/>
          <w:sz w:val="20"/>
          <w:szCs w:val="20"/>
        </w:rPr>
        <w:t xml:space="preserve"> tract present between 22 and 24</w:t>
      </w:r>
      <w:r w:rsidR="00FD2429" w:rsidRPr="00ED4233">
        <w:rPr>
          <w:rFonts w:ascii="Times New Roman" w:hAnsi="Times New Roman" w:cs="Times New Roman"/>
          <w:sz w:val="20"/>
          <w:szCs w:val="20"/>
        </w:rPr>
        <w:t>.</w:t>
      </w:r>
      <w:r w:rsidR="00152FBC" w:rsidRPr="00ED4233">
        <w:rPr>
          <w:rFonts w:ascii="Times New Roman" w:hAnsi="Times New Roman" w:cs="Times New Roman"/>
          <w:sz w:val="20"/>
          <w:szCs w:val="20"/>
        </w:rPr>
        <w:t xml:space="preserve"> </w:t>
      </w:r>
      <w:proofErr w:type="spellStart"/>
      <w:r w:rsidR="00FD2429" w:rsidRPr="00ED4233">
        <w:rPr>
          <w:rFonts w:ascii="Times New Roman" w:hAnsi="Times New Roman" w:cs="Times New Roman"/>
          <w:sz w:val="20"/>
          <w:szCs w:val="20"/>
        </w:rPr>
        <w:t>P</w:t>
      </w:r>
      <w:r w:rsidR="0029736D" w:rsidRPr="00ED4233">
        <w:rPr>
          <w:rFonts w:ascii="Times New Roman" w:hAnsi="Times New Roman" w:cs="Times New Roman"/>
          <w:sz w:val="20"/>
          <w:szCs w:val="20"/>
        </w:rPr>
        <w:t>alatally</w:t>
      </w:r>
      <w:proofErr w:type="spellEnd"/>
      <w:r w:rsidR="00FD2429" w:rsidRPr="00ED4233">
        <w:rPr>
          <w:rFonts w:ascii="Times New Roman" w:hAnsi="Times New Roman" w:cs="Times New Roman"/>
          <w:sz w:val="20"/>
          <w:szCs w:val="20"/>
        </w:rPr>
        <w:t xml:space="preserve"> </w:t>
      </w:r>
      <w:r w:rsidR="0029736D" w:rsidRPr="00ED4233">
        <w:rPr>
          <w:rFonts w:ascii="Times New Roman" w:hAnsi="Times New Roman" w:cs="Times New Roman"/>
          <w:sz w:val="20"/>
          <w:szCs w:val="20"/>
        </w:rPr>
        <w:t xml:space="preserve"> </w:t>
      </w:r>
      <w:r w:rsidR="003C747F" w:rsidRPr="00ED4233">
        <w:rPr>
          <w:rFonts w:ascii="Times New Roman" w:hAnsi="Times New Roman" w:cs="Times New Roman"/>
          <w:sz w:val="20"/>
          <w:szCs w:val="20"/>
        </w:rPr>
        <w:t>ill-defined</w:t>
      </w:r>
      <w:r w:rsidR="0029736D" w:rsidRPr="00ED4233">
        <w:rPr>
          <w:rFonts w:ascii="Times New Roman" w:hAnsi="Times New Roman" w:cs="Times New Roman"/>
          <w:sz w:val="20"/>
          <w:szCs w:val="20"/>
        </w:rPr>
        <w:t xml:space="preserve"> swelling size approx. 2 x 2</w:t>
      </w:r>
      <w:r w:rsidRPr="00ED4233">
        <w:rPr>
          <w:rFonts w:ascii="Times New Roman" w:hAnsi="Times New Roman" w:cs="Times New Roman"/>
          <w:sz w:val="20"/>
          <w:szCs w:val="20"/>
        </w:rPr>
        <w:t xml:space="preserve"> cm </w:t>
      </w:r>
      <w:r w:rsidR="0029736D" w:rsidRPr="00ED4233">
        <w:rPr>
          <w:rFonts w:ascii="Times New Roman" w:hAnsi="Times New Roman" w:cs="Times New Roman"/>
          <w:sz w:val="20"/>
          <w:szCs w:val="20"/>
        </w:rPr>
        <w:t xml:space="preserve">present which extends </w:t>
      </w:r>
      <w:proofErr w:type="spellStart"/>
      <w:r w:rsidR="0029736D" w:rsidRPr="00ED4233">
        <w:rPr>
          <w:rFonts w:ascii="Times New Roman" w:hAnsi="Times New Roman" w:cs="Times New Roman"/>
          <w:sz w:val="20"/>
          <w:szCs w:val="20"/>
        </w:rPr>
        <w:t>antero-posteriorly</w:t>
      </w:r>
      <w:proofErr w:type="spellEnd"/>
      <w:r w:rsidR="0029736D" w:rsidRPr="00ED4233">
        <w:rPr>
          <w:rFonts w:ascii="Times New Roman" w:hAnsi="Times New Roman" w:cs="Times New Roman"/>
          <w:sz w:val="20"/>
          <w:szCs w:val="20"/>
        </w:rPr>
        <w:t xml:space="preserve"> from </w:t>
      </w:r>
      <w:proofErr w:type="spellStart"/>
      <w:r w:rsidR="0029736D" w:rsidRPr="00ED4233">
        <w:rPr>
          <w:rFonts w:ascii="Times New Roman" w:hAnsi="Times New Roman" w:cs="Times New Roman"/>
          <w:sz w:val="20"/>
          <w:szCs w:val="20"/>
        </w:rPr>
        <w:t>mesial</w:t>
      </w:r>
      <w:proofErr w:type="spellEnd"/>
      <w:r w:rsidR="0029736D" w:rsidRPr="00ED4233">
        <w:rPr>
          <w:rFonts w:ascii="Times New Roman" w:hAnsi="Times New Roman" w:cs="Times New Roman"/>
          <w:sz w:val="20"/>
          <w:szCs w:val="20"/>
        </w:rPr>
        <w:t xml:space="preserve"> of 24 to distal of 26 and </w:t>
      </w:r>
      <w:proofErr w:type="spellStart"/>
      <w:r w:rsidR="0029736D" w:rsidRPr="00ED4233">
        <w:rPr>
          <w:rFonts w:ascii="Times New Roman" w:hAnsi="Times New Roman" w:cs="Times New Roman"/>
          <w:sz w:val="20"/>
          <w:szCs w:val="20"/>
        </w:rPr>
        <w:t>medio-latarally</w:t>
      </w:r>
      <w:proofErr w:type="spellEnd"/>
      <w:r w:rsidR="0029736D" w:rsidRPr="00ED4233">
        <w:rPr>
          <w:rFonts w:ascii="Times New Roman" w:hAnsi="Times New Roman" w:cs="Times New Roman"/>
          <w:sz w:val="20"/>
          <w:szCs w:val="20"/>
        </w:rPr>
        <w:t xml:space="preserve"> from </w:t>
      </w:r>
      <w:proofErr w:type="spellStart"/>
      <w:r w:rsidR="0029736D" w:rsidRPr="00ED4233">
        <w:rPr>
          <w:rFonts w:ascii="Times New Roman" w:hAnsi="Times New Roman" w:cs="Times New Roman"/>
          <w:sz w:val="20"/>
          <w:szCs w:val="20"/>
        </w:rPr>
        <w:t>midpalatine</w:t>
      </w:r>
      <w:proofErr w:type="spellEnd"/>
      <w:r w:rsidR="0029736D" w:rsidRPr="00ED4233">
        <w:rPr>
          <w:rFonts w:ascii="Times New Roman" w:hAnsi="Times New Roman" w:cs="Times New Roman"/>
          <w:sz w:val="20"/>
          <w:szCs w:val="20"/>
        </w:rPr>
        <w:t xml:space="preserve"> </w:t>
      </w:r>
      <w:proofErr w:type="spellStart"/>
      <w:r w:rsidR="0029736D" w:rsidRPr="00ED4233">
        <w:rPr>
          <w:rFonts w:ascii="Times New Roman" w:hAnsi="Times New Roman" w:cs="Times New Roman"/>
          <w:sz w:val="20"/>
          <w:szCs w:val="20"/>
        </w:rPr>
        <w:t>raphe</w:t>
      </w:r>
      <w:proofErr w:type="spellEnd"/>
      <w:r w:rsidR="0029736D" w:rsidRPr="00ED4233">
        <w:rPr>
          <w:rFonts w:ascii="Times New Roman" w:hAnsi="Times New Roman" w:cs="Times New Roman"/>
          <w:sz w:val="20"/>
          <w:szCs w:val="20"/>
        </w:rPr>
        <w:t xml:space="preserve"> to attached </w:t>
      </w:r>
      <w:proofErr w:type="spellStart"/>
      <w:r w:rsidR="0029736D" w:rsidRPr="00ED4233">
        <w:rPr>
          <w:rFonts w:ascii="Times New Roman" w:hAnsi="Times New Roman" w:cs="Times New Roman"/>
          <w:sz w:val="20"/>
          <w:szCs w:val="20"/>
        </w:rPr>
        <w:t>gingiva</w:t>
      </w:r>
      <w:proofErr w:type="spellEnd"/>
      <w:r w:rsidR="0029736D" w:rsidRPr="00ED4233">
        <w:rPr>
          <w:rFonts w:ascii="Times New Roman" w:hAnsi="Times New Roman" w:cs="Times New Roman"/>
          <w:sz w:val="20"/>
          <w:szCs w:val="20"/>
        </w:rPr>
        <w:t xml:space="preserve"> of 24 to 26.</w:t>
      </w:r>
      <w:r w:rsidR="007B0E85" w:rsidRPr="00ED4233">
        <w:rPr>
          <w:rFonts w:ascii="Times New Roman" w:hAnsi="Times New Roman" w:cs="Times New Roman"/>
          <w:sz w:val="20"/>
          <w:szCs w:val="20"/>
        </w:rPr>
        <w:t xml:space="preserve"> Generalised Gingival recession was present</w:t>
      </w:r>
      <w:r w:rsidR="001D4060" w:rsidRPr="00ED4233">
        <w:rPr>
          <w:rFonts w:ascii="Times New Roman" w:hAnsi="Times New Roman" w:cs="Times New Roman"/>
          <w:sz w:val="20"/>
          <w:szCs w:val="20"/>
        </w:rPr>
        <w:t>.</w:t>
      </w:r>
      <w:r w:rsidR="00152FBC" w:rsidRPr="00ED4233">
        <w:rPr>
          <w:rFonts w:ascii="Times New Roman" w:hAnsi="Times New Roman" w:cs="Times New Roman"/>
          <w:sz w:val="20"/>
          <w:szCs w:val="20"/>
        </w:rPr>
        <w:t xml:space="preserve"> Distal displacement of 22 and </w:t>
      </w:r>
      <w:proofErr w:type="spellStart"/>
      <w:r w:rsidR="00152FBC" w:rsidRPr="00ED4233">
        <w:rPr>
          <w:rFonts w:ascii="Times New Roman" w:hAnsi="Times New Roman" w:cs="Times New Roman"/>
          <w:sz w:val="20"/>
          <w:szCs w:val="20"/>
        </w:rPr>
        <w:t>mesial</w:t>
      </w:r>
      <w:proofErr w:type="spellEnd"/>
      <w:r w:rsidR="00152FBC" w:rsidRPr="00ED4233">
        <w:rPr>
          <w:rFonts w:ascii="Times New Roman" w:hAnsi="Times New Roman" w:cs="Times New Roman"/>
          <w:sz w:val="20"/>
          <w:szCs w:val="20"/>
        </w:rPr>
        <w:t xml:space="preserve"> displacement of 24 were present.</w:t>
      </w:r>
      <w:r w:rsidR="003C747F" w:rsidRPr="00ED4233">
        <w:rPr>
          <w:rFonts w:ascii="Times New Roman" w:hAnsi="Times New Roman" w:cs="Times New Roman"/>
          <w:sz w:val="20"/>
          <w:szCs w:val="20"/>
        </w:rPr>
        <w:t xml:space="preserve"> </w:t>
      </w:r>
      <w:r w:rsidR="0029736D" w:rsidRPr="00ED4233">
        <w:rPr>
          <w:rFonts w:ascii="Times New Roman" w:hAnsi="Times New Roman" w:cs="Times New Roman"/>
          <w:sz w:val="20"/>
          <w:szCs w:val="20"/>
        </w:rPr>
        <w:t>On</w:t>
      </w:r>
      <w:r w:rsidR="009D31E7" w:rsidRPr="00ED4233">
        <w:rPr>
          <w:rFonts w:ascii="Times New Roman" w:hAnsi="Times New Roman" w:cs="Times New Roman"/>
          <w:sz w:val="20"/>
          <w:szCs w:val="20"/>
        </w:rPr>
        <w:t xml:space="preserve"> Intra oral</w:t>
      </w:r>
      <w:r w:rsidR="0029736D" w:rsidRPr="00ED4233">
        <w:rPr>
          <w:rFonts w:ascii="Times New Roman" w:hAnsi="Times New Roman" w:cs="Times New Roman"/>
          <w:sz w:val="20"/>
          <w:szCs w:val="20"/>
        </w:rPr>
        <w:t xml:space="preserve"> palpation number, </w:t>
      </w:r>
      <w:r w:rsidR="003C747F" w:rsidRPr="00ED4233">
        <w:rPr>
          <w:rFonts w:ascii="Times New Roman" w:hAnsi="Times New Roman" w:cs="Times New Roman"/>
          <w:sz w:val="20"/>
          <w:szCs w:val="20"/>
        </w:rPr>
        <w:t>sit</w:t>
      </w:r>
      <w:r w:rsidR="007B0E85" w:rsidRPr="00ED4233">
        <w:rPr>
          <w:rFonts w:ascii="Times New Roman" w:hAnsi="Times New Roman" w:cs="Times New Roman"/>
          <w:sz w:val="20"/>
          <w:szCs w:val="20"/>
        </w:rPr>
        <w:t>e</w:t>
      </w:r>
      <w:r w:rsidR="003C747F" w:rsidRPr="00ED4233">
        <w:rPr>
          <w:rFonts w:ascii="Times New Roman" w:hAnsi="Times New Roman" w:cs="Times New Roman"/>
          <w:sz w:val="20"/>
          <w:szCs w:val="20"/>
        </w:rPr>
        <w:t>, size</w:t>
      </w:r>
      <w:r w:rsidR="00CD22F0" w:rsidRPr="00ED4233">
        <w:rPr>
          <w:rFonts w:ascii="Times New Roman" w:hAnsi="Times New Roman" w:cs="Times New Roman"/>
          <w:sz w:val="20"/>
          <w:szCs w:val="20"/>
        </w:rPr>
        <w:t xml:space="preserve"> margins and extensions were con</w:t>
      </w:r>
      <w:r w:rsidR="00FD2429" w:rsidRPr="00ED4233">
        <w:rPr>
          <w:rFonts w:ascii="Times New Roman" w:hAnsi="Times New Roman" w:cs="Times New Roman"/>
          <w:sz w:val="20"/>
          <w:szCs w:val="20"/>
        </w:rPr>
        <w:t>firmed.</w:t>
      </w:r>
      <w:r w:rsidR="007B0E85" w:rsidRPr="00ED4233">
        <w:rPr>
          <w:rFonts w:ascii="Times New Roman" w:hAnsi="Times New Roman" w:cs="Times New Roman"/>
          <w:sz w:val="20"/>
          <w:szCs w:val="20"/>
        </w:rPr>
        <w:t xml:space="preserve"> </w:t>
      </w:r>
      <w:proofErr w:type="spellStart"/>
      <w:r w:rsidR="007B0E85" w:rsidRPr="00ED4233">
        <w:rPr>
          <w:rFonts w:ascii="Times New Roman" w:hAnsi="Times New Roman" w:cs="Times New Roman"/>
          <w:sz w:val="20"/>
          <w:szCs w:val="20"/>
        </w:rPr>
        <w:t>Buccal</w:t>
      </w:r>
      <w:proofErr w:type="spellEnd"/>
      <w:r w:rsidR="007B0E85" w:rsidRPr="00ED4233">
        <w:rPr>
          <w:rFonts w:ascii="Times New Roman" w:hAnsi="Times New Roman" w:cs="Times New Roman"/>
          <w:sz w:val="20"/>
          <w:szCs w:val="20"/>
        </w:rPr>
        <w:t xml:space="preserve"> expansion was present. </w:t>
      </w:r>
      <w:r w:rsidR="00FD2429" w:rsidRPr="00ED4233">
        <w:rPr>
          <w:rFonts w:ascii="Times New Roman" w:hAnsi="Times New Roman" w:cs="Times New Roman"/>
          <w:sz w:val="20"/>
          <w:szCs w:val="20"/>
        </w:rPr>
        <w:t>Swelling was</w:t>
      </w:r>
      <w:r w:rsidR="0029736D" w:rsidRPr="00ED4233">
        <w:rPr>
          <w:rFonts w:ascii="Times New Roman" w:hAnsi="Times New Roman" w:cs="Times New Roman"/>
          <w:sz w:val="20"/>
          <w:szCs w:val="20"/>
        </w:rPr>
        <w:t xml:space="preserve"> soft to firm </w:t>
      </w:r>
      <w:r w:rsidR="00CD22F0" w:rsidRPr="00ED4233">
        <w:rPr>
          <w:rFonts w:ascii="Times New Roman" w:hAnsi="Times New Roman" w:cs="Times New Roman"/>
          <w:sz w:val="20"/>
          <w:szCs w:val="20"/>
        </w:rPr>
        <w:t>in consistency</w:t>
      </w:r>
      <w:r w:rsidR="0029736D" w:rsidRPr="00ED4233">
        <w:rPr>
          <w:rFonts w:ascii="Times New Roman" w:hAnsi="Times New Roman" w:cs="Times New Roman"/>
          <w:sz w:val="20"/>
          <w:szCs w:val="20"/>
        </w:rPr>
        <w:t>, tender, compres</w:t>
      </w:r>
      <w:r w:rsidR="00386060" w:rsidRPr="00ED4233">
        <w:rPr>
          <w:rFonts w:ascii="Times New Roman" w:hAnsi="Times New Roman" w:cs="Times New Roman"/>
          <w:sz w:val="20"/>
          <w:szCs w:val="20"/>
        </w:rPr>
        <w:t xml:space="preserve">sible in anterior aspect reducible with clear fluid discharge from artificial sinus tract present between 22 </w:t>
      </w:r>
      <w:r w:rsidR="00DA089B" w:rsidRPr="00ED4233">
        <w:rPr>
          <w:rFonts w:ascii="Times New Roman" w:hAnsi="Times New Roman" w:cs="Times New Roman"/>
          <w:sz w:val="20"/>
          <w:szCs w:val="20"/>
        </w:rPr>
        <w:t xml:space="preserve">and 24. Grade II mobility of teeth was noted </w:t>
      </w:r>
      <w:proofErr w:type="spellStart"/>
      <w:r w:rsidR="00DA089B" w:rsidRPr="00ED4233">
        <w:rPr>
          <w:rFonts w:ascii="Times New Roman" w:hAnsi="Times New Roman" w:cs="Times New Roman"/>
          <w:sz w:val="20"/>
          <w:szCs w:val="20"/>
        </w:rPr>
        <w:t>i.r.t</w:t>
      </w:r>
      <w:proofErr w:type="spellEnd"/>
      <w:r w:rsidR="00DA089B" w:rsidRPr="00ED4233">
        <w:rPr>
          <w:rFonts w:ascii="Times New Roman" w:hAnsi="Times New Roman" w:cs="Times New Roman"/>
          <w:sz w:val="20"/>
          <w:szCs w:val="20"/>
        </w:rPr>
        <w:t xml:space="preserve"> 24 25</w:t>
      </w:r>
      <w:r w:rsidR="00152FBC" w:rsidRPr="00ED4233">
        <w:rPr>
          <w:rFonts w:ascii="Times New Roman" w:hAnsi="Times New Roman" w:cs="Times New Roman"/>
          <w:sz w:val="20"/>
          <w:szCs w:val="20"/>
        </w:rPr>
        <w:t>.</w:t>
      </w:r>
      <w:r w:rsidR="007B0E85" w:rsidRPr="00ED4233">
        <w:rPr>
          <w:rFonts w:ascii="Times New Roman" w:hAnsi="Times New Roman" w:cs="Times New Roman"/>
          <w:sz w:val="20"/>
          <w:szCs w:val="20"/>
        </w:rPr>
        <w:t xml:space="preserve"> </w:t>
      </w:r>
      <w:r w:rsidR="00C63027" w:rsidRPr="00ED4233">
        <w:rPr>
          <w:rFonts w:ascii="Times New Roman" w:hAnsi="Times New Roman" w:cs="Times New Roman"/>
          <w:sz w:val="20"/>
          <w:szCs w:val="20"/>
        </w:rPr>
        <w:t xml:space="preserve">Associated with this </w:t>
      </w:r>
      <w:proofErr w:type="spellStart"/>
      <w:r w:rsidR="00C63027" w:rsidRPr="00ED4233">
        <w:rPr>
          <w:rFonts w:ascii="Times New Roman" w:hAnsi="Times New Roman" w:cs="Times New Roman"/>
          <w:sz w:val="20"/>
          <w:szCs w:val="20"/>
        </w:rPr>
        <w:t>verticle</w:t>
      </w:r>
      <w:proofErr w:type="spellEnd"/>
      <w:r w:rsidR="00C63027" w:rsidRPr="00ED4233">
        <w:rPr>
          <w:rFonts w:ascii="Times New Roman" w:hAnsi="Times New Roman" w:cs="Times New Roman"/>
          <w:sz w:val="20"/>
          <w:szCs w:val="20"/>
        </w:rPr>
        <w:t xml:space="preserve"> fibrous bands were palpable on right and left </w:t>
      </w:r>
      <w:proofErr w:type="spellStart"/>
      <w:r w:rsidR="00C63027" w:rsidRPr="00ED4233">
        <w:rPr>
          <w:rFonts w:ascii="Times New Roman" w:hAnsi="Times New Roman" w:cs="Times New Roman"/>
          <w:sz w:val="20"/>
          <w:szCs w:val="20"/>
        </w:rPr>
        <w:t>buccal</w:t>
      </w:r>
      <w:proofErr w:type="spellEnd"/>
      <w:r w:rsidR="00C63027" w:rsidRPr="00ED4233">
        <w:rPr>
          <w:rFonts w:ascii="Times New Roman" w:hAnsi="Times New Roman" w:cs="Times New Roman"/>
          <w:sz w:val="20"/>
          <w:szCs w:val="20"/>
        </w:rPr>
        <w:t xml:space="preserve"> mucosa which extends </w:t>
      </w:r>
      <w:proofErr w:type="spellStart"/>
      <w:r w:rsidR="00C63027" w:rsidRPr="00ED4233">
        <w:rPr>
          <w:rFonts w:ascii="Times New Roman" w:hAnsi="Times New Roman" w:cs="Times New Roman"/>
          <w:sz w:val="20"/>
          <w:szCs w:val="20"/>
        </w:rPr>
        <w:t>postero-anteriorly</w:t>
      </w:r>
      <w:proofErr w:type="spellEnd"/>
      <w:r w:rsidR="00C63027" w:rsidRPr="00ED4233">
        <w:rPr>
          <w:rFonts w:ascii="Times New Roman" w:hAnsi="Times New Roman" w:cs="Times New Roman"/>
          <w:sz w:val="20"/>
          <w:szCs w:val="20"/>
        </w:rPr>
        <w:t xml:space="preserve"> from </w:t>
      </w:r>
      <w:proofErr w:type="spellStart"/>
      <w:r w:rsidR="00C63027" w:rsidRPr="00ED4233">
        <w:rPr>
          <w:rFonts w:ascii="Times New Roman" w:hAnsi="Times New Roman" w:cs="Times New Roman"/>
          <w:sz w:val="20"/>
          <w:szCs w:val="20"/>
        </w:rPr>
        <w:t>pterygomandibular</w:t>
      </w:r>
      <w:proofErr w:type="spellEnd"/>
      <w:r w:rsidR="00C63027" w:rsidRPr="00ED4233">
        <w:rPr>
          <w:rFonts w:ascii="Times New Roman" w:hAnsi="Times New Roman" w:cs="Times New Roman"/>
          <w:sz w:val="20"/>
          <w:szCs w:val="20"/>
        </w:rPr>
        <w:t xml:space="preserve"> </w:t>
      </w:r>
      <w:proofErr w:type="spellStart"/>
      <w:r w:rsidR="00C63027" w:rsidRPr="00ED4233">
        <w:rPr>
          <w:rFonts w:ascii="Times New Roman" w:hAnsi="Times New Roman" w:cs="Times New Roman"/>
          <w:sz w:val="20"/>
          <w:szCs w:val="20"/>
        </w:rPr>
        <w:t>raphe</w:t>
      </w:r>
      <w:proofErr w:type="spellEnd"/>
      <w:r w:rsidR="00C63027" w:rsidRPr="00ED4233">
        <w:rPr>
          <w:rFonts w:ascii="Times New Roman" w:hAnsi="Times New Roman" w:cs="Times New Roman"/>
          <w:sz w:val="20"/>
          <w:szCs w:val="20"/>
        </w:rPr>
        <w:t xml:space="preserve"> to </w:t>
      </w:r>
      <w:proofErr w:type="spellStart"/>
      <w:r w:rsidR="00C63027" w:rsidRPr="00ED4233">
        <w:rPr>
          <w:rFonts w:ascii="Times New Roman" w:hAnsi="Times New Roman" w:cs="Times New Roman"/>
          <w:sz w:val="20"/>
          <w:szCs w:val="20"/>
        </w:rPr>
        <w:t>commissure</w:t>
      </w:r>
      <w:proofErr w:type="spellEnd"/>
      <w:r w:rsidR="00C63027" w:rsidRPr="00ED4233">
        <w:rPr>
          <w:rFonts w:ascii="Times New Roman" w:hAnsi="Times New Roman" w:cs="Times New Roman"/>
          <w:sz w:val="20"/>
          <w:szCs w:val="20"/>
        </w:rPr>
        <w:t xml:space="preserve"> of mouth and </w:t>
      </w:r>
      <w:proofErr w:type="spellStart"/>
      <w:r w:rsidR="00C63027" w:rsidRPr="00ED4233">
        <w:rPr>
          <w:rFonts w:ascii="Times New Roman" w:hAnsi="Times New Roman" w:cs="Times New Roman"/>
          <w:sz w:val="20"/>
          <w:szCs w:val="20"/>
        </w:rPr>
        <w:t>supero</w:t>
      </w:r>
      <w:proofErr w:type="spellEnd"/>
      <w:r w:rsidR="00C63027" w:rsidRPr="00ED4233">
        <w:rPr>
          <w:rFonts w:ascii="Times New Roman" w:hAnsi="Times New Roman" w:cs="Times New Roman"/>
          <w:sz w:val="20"/>
          <w:szCs w:val="20"/>
        </w:rPr>
        <w:t xml:space="preserve">-inferiorly from upper to lower </w:t>
      </w:r>
      <w:proofErr w:type="spellStart"/>
      <w:r w:rsidR="00C63027" w:rsidRPr="00ED4233">
        <w:rPr>
          <w:rFonts w:ascii="Times New Roman" w:hAnsi="Times New Roman" w:cs="Times New Roman"/>
          <w:sz w:val="20"/>
          <w:szCs w:val="20"/>
        </w:rPr>
        <w:t>buccal</w:t>
      </w:r>
      <w:proofErr w:type="spellEnd"/>
      <w:r w:rsidR="00C63027" w:rsidRPr="00ED4233">
        <w:rPr>
          <w:rFonts w:ascii="Times New Roman" w:hAnsi="Times New Roman" w:cs="Times New Roman"/>
          <w:sz w:val="20"/>
          <w:szCs w:val="20"/>
        </w:rPr>
        <w:t xml:space="preserve"> </w:t>
      </w:r>
      <w:proofErr w:type="spellStart"/>
      <w:r w:rsidR="00C63027" w:rsidRPr="00ED4233">
        <w:rPr>
          <w:rFonts w:ascii="Times New Roman" w:hAnsi="Times New Roman" w:cs="Times New Roman"/>
          <w:sz w:val="20"/>
          <w:szCs w:val="20"/>
        </w:rPr>
        <w:t>sulcus</w:t>
      </w:r>
      <w:proofErr w:type="spellEnd"/>
      <w:r w:rsidR="00C63027" w:rsidRPr="00ED4233">
        <w:rPr>
          <w:rFonts w:ascii="Times New Roman" w:hAnsi="Times New Roman" w:cs="Times New Roman"/>
          <w:sz w:val="20"/>
          <w:szCs w:val="20"/>
        </w:rPr>
        <w:t xml:space="preserve"> without any ulceration and erosions</w:t>
      </w:r>
      <w:r w:rsidR="001D4060" w:rsidRPr="00ED4233">
        <w:rPr>
          <w:rFonts w:ascii="Times New Roman" w:hAnsi="Times New Roman" w:cs="Times New Roman"/>
          <w:sz w:val="20"/>
          <w:szCs w:val="20"/>
        </w:rPr>
        <w:t xml:space="preserve"> </w:t>
      </w:r>
      <w:r w:rsidR="00CD22F0" w:rsidRPr="00ED4233">
        <w:rPr>
          <w:rFonts w:ascii="Times New Roman" w:hAnsi="Times New Roman" w:cs="Times New Roman"/>
          <w:sz w:val="20"/>
          <w:szCs w:val="20"/>
        </w:rPr>
        <w:t>(Figure 2)</w:t>
      </w:r>
      <w:r w:rsidR="00DA089B" w:rsidRPr="00ED4233">
        <w:rPr>
          <w:rFonts w:ascii="Times New Roman" w:hAnsi="Times New Roman" w:cs="Times New Roman"/>
          <w:sz w:val="20"/>
          <w:szCs w:val="20"/>
        </w:rPr>
        <w:t xml:space="preserve"> History and above clinical findings, were suggestive of </w:t>
      </w:r>
      <w:proofErr w:type="gramStart"/>
      <w:r w:rsidR="00B50A02" w:rsidRPr="00ED4233">
        <w:rPr>
          <w:rFonts w:ascii="Times New Roman" w:hAnsi="Times New Roman" w:cs="Times New Roman"/>
          <w:sz w:val="20"/>
          <w:szCs w:val="20"/>
        </w:rPr>
        <w:t>Infected</w:t>
      </w:r>
      <w:proofErr w:type="gramEnd"/>
      <w:r w:rsidR="00B50A02" w:rsidRPr="00ED4233">
        <w:rPr>
          <w:rFonts w:ascii="Times New Roman" w:hAnsi="Times New Roman" w:cs="Times New Roman"/>
          <w:sz w:val="20"/>
          <w:szCs w:val="20"/>
        </w:rPr>
        <w:t xml:space="preserve"> </w:t>
      </w:r>
      <w:proofErr w:type="spellStart"/>
      <w:r w:rsidR="00DA089B" w:rsidRPr="00ED4233">
        <w:rPr>
          <w:rFonts w:ascii="Times New Roman" w:hAnsi="Times New Roman" w:cs="Times New Roman"/>
          <w:sz w:val="20"/>
          <w:szCs w:val="20"/>
        </w:rPr>
        <w:t>dentigerous</w:t>
      </w:r>
      <w:proofErr w:type="spellEnd"/>
      <w:r w:rsidR="00DA089B" w:rsidRPr="00ED4233">
        <w:rPr>
          <w:rFonts w:ascii="Times New Roman" w:hAnsi="Times New Roman" w:cs="Times New Roman"/>
          <w:sz w:val="20"/>
          <w:szCs w:val="20"/>
        </w:rPr>
        <w:t xml:space="preserve"> cyst of left maxill</w:t>
      </w:r>
      <w:r w:rsidR="00C72954" w:rsidRPr="00ED4233">
        <w:rPr>
          <w:rFonts w:ascii="Times New Roman" w:hAnsi="Times New Roman" w:cs="Times New Roman"/>
          <w:sz w:val="20"/>
          <w:szCs w:val="20"/>
        </w:rPr>
        <w:t>a</w:t>
      </w:r>
      <w:r w:rsidR="00B50A02" w:rsidRPr="00ED4233">
        <w:rPr>
          <w:rFonts w:ascii="Times New Roman" w:hAnsi="Times New Roman" w:cs="Times New Roman"/>
          <w:sz w:val="20"/>
          <w:szCs w:val="20"/>
        </w:rPr>
        <w:t xml:space="preserve">ry canine </w:t>
      </w:r>
      <w:r w:rsidR="00C72954" w:rsidRPr="00ED4233">
        <w:rPr>
          <w:rFonts w:ascii="Times New Roman" w:hAnsi="Times New Roman" w:cs="Times New Roman"/>
          <w:sz w:val="20"/>
          <w:szCs w:val="20"/>
        </w:rPr>
        <w:t xml:space="preserve">with oral </w:t>
      </w:r>
      <w:proofErr w:type="spellStart"/>
      <w:r w:rsidR="00C72954" w:rsidRPr="00ED4233">
        <w:rPr>
          <w:rFonts w:ascii="Times New Roman" w:hAnsi="Times New Roman" w:cs="Times New Roman"/>
          <w:sz w:val="20"/>
          <w:szCs w:val="20"/>
        </w:rPr>
        <w:t>submucous</w:t>
      </w:r>
      <w:proofErr w:type="spellEnd"/>
      <w:r w:rsidR="00C72954" w:rsidRPr="00ED4233">
        <w:rPr>
          <w:rFonts w:ascii="Times New Roman" w:hAnsi="Times New Roman" w:cs="Times New Roman"/>
          <w:sz w:val="20"/>
          <w:szCs w:val="20"/>
        </w:rPr>
        <w:t xml:space="preserve"> fibrosis</w:t>
      </w:r>
      <w:r w:rsidR="00DA089B" w:rsidRPr="00ED4233">
        <w:rPr>
          <w:rFonts w:ascii="Times New Roman" w:hAnsi="Times New Roman" w:cs="Times New Roman"/>
          <w:sz w:val="20"/>
          <w:szCs w:val="20"/>
        </w:rPr>
        <w:t xml:space="preserve">. Differential diagnosis included </w:t>
      </w:r>
      <w:r w:rsidR="00B50A02" w:rsidRPr="00ED4233">
        <w:rPr>
          <w:rFonts w:ascii="Times New Roman" w:hAnsi="Times New Roman" w:cs="Times New Roman"/>
          <w:sz w:val="20"/>
          <w:szCs w:val="20"/>
        </w:rPr>
        <w:t xml:space="preserve">Infected </w:t>
      </w:r>
      <w:r w:rsidR="00152FBC" w:rsidRPr="00ED4233">
        <w:rPr>
          <w:rFonts w:ascii="Times New Roman" w:hAnsi="Times New Roman" w:cs="Times New Roman"/>
          <w:sz w:val="20"/>
          <w:szCs w:val="20"/>
        </w:rPr>
        <w:t xml:space="preserve">Lateral periodontal cyst, </w:t>
      </w:r>
      <w:proofErr w:type="gramStart"/>
      <w:r w:rsidR="00B50A02" w:rsidRPr="00ED4233">
        <w:rPr>
          <w:rFonts w:ascii="Times New Roman" w:hAnsi="Times New Roman" w:cs="Times New Roman"/>
          <w:sz w:val="20"/>
          <w:szCs w:val="20"/>
        </w:rPr>
        <w:t>Infected</w:t>
      </w:r>
      <w:proofErr w:type="gramEnd"/>
      <w:r w:rsidR="00B50A02" w:rsidRPr="00ED4233">
        <w:rPr>
          <w:rFonts w:ascii="Times New Roman" w:hAnsi="Times New Roman" w:cs="Times New Roman"/>
          <w:sz w:val="20"/>
          <w:szCs w:val="20"/>
        </w:rPr>
        <w:t xml:space="preserve"> </w:t>
      </w:r>
      <w:proofErr w:type="spellStart"/>
      <w:r w:rsidR="00DA089B" w:rsidRPr="00ED4233">
        <w:rPr>
          <w:rFonts w:ascii="Times New Roman" w:hAnsi="Times New Roman" w:cs="Times New Roman"/>
          <w:sz w:val="20"/>
          <w:szCs w:val="20"/>
        </w:rPr>
        <w:t>adenomatoid</w:t>
      </w:r>
      <w:proofErr w:type="spellEnd"/>
      <w:r w:rsidR="00DA089B" w:rsidRPr="00ED4233">
        <w:rPr>
          <w:rFonts w:ascii="Times New Roman" w:hAnsi="Times New Roman" w:cs="Times New Roman"/>
          <w:sz w:val="20"/>
          <w:szCs w:val="20"/>
        </w:rPr>
        <w:t xml:space="preserve"> </w:t>
      </w:r>
      <w:proofErr w:type="spellStart"/>
      <w:r w:rsidR="00DA089B" w:rsidRPr="00ED4233">
        <w:rPr>
          <w:rFonts w:ascii="Times New Roman" w:hAnsi="Times New Roman" w:cs="Times New Roman"/>
          <w:sz w:val="20"/>
          <w:szCs w:val="20"/>
        </w:rPr>
        <w:t>odontogenic</w:t>
      </w:r>
      <w:proofErr w:type="spellEnd"/>
      <w:r w:rsidR="00DA089B" w:rsidRPr="00ED4233">
        <w:rPr>
          <w:rFonts w:ascii="Times New Roman" w:hAnsi="Times New Roman" w:cs="Times New Roman"/>
          <w:sz w:val="20"/>
          <w:szCs w:val="20"/>
        </w:rPr>
        <w:t xml:space="preserve"> </w:t>
      </w:r>
      <w:proofErr w:type="spellStart"/>
      <w:r w:rsidR="00DA089B" w:rsidRPr="00ED4233">
        <w:rPr>
          <w:rFonts w:ascii="Times New Roman" w:hAnsi="Times New Roman" w:cs="Times New Roman"/>
          <w:sz w:val="20"/>
          <w:szCs w:val="20"/>
        </w:rPr>
        <w:t>tumor</w:t>
      </w:r>
      <w:proofErr w:type="spellEnd"/>
      <w:r w:rsidR="00152FBC" w:rsidRPr="00ED4233">
        <w:rPr>
          <w:rFonts w:ascii="Times New Roman" w:hAnsi="Times New Roman" w:cs="Times New Roman"/>
          <w:sz w:val="20"/>
          <w:szCs w:val="20"/>
        </w:rPr>
        <w:t>,</w:t>
      </w:r>
      <w:r w:rsidR="00B50A02" w:rsidRPr="00ED4233">
        <w:rPr>
          <w:rFonts w:ascii="Times New Roman" w:hAnsi="Times New Roman" w:cs="Times New Roman"/>
          <w:sz w:val="20"/>
          <w:szCs w:val="20"/>
        </w:rPr>
        <w:t xml:space="preserve"> Infected </w:t>
      </w:r>
      <w:proofErr w:type="spellStart"/>
      <w:r w:rsidR="00B50A02" w:rsidRPr="00ED4233">
        <w:rPr>
          <w:rFonts w:ascii="Times New Roman" w:hAnsi="Times New Roman" w:cs="Times New Roman"/>
          <w:sz w:val="20"/>
          <w:szCs w:val="20"/>
        </w:rPr>
        <w:t>Dentigerous</w:t>
      </w:r>
      <w:proofErr w:type="spellEnd"/>
      <w:r w:rsidR="00B50A02" w:rsidRPr="00ED4233">
        <w:rPr>
          <w:rFonts w:ascii="Times New Roman" w:hAnsi="Times New Roman" w:cs="Times New Roman"/>
          <w:sz w:val="20"/>
          <w:szCs w:val="20"/>
        </w:rPr>
        <w:t xml:space="preserve"> cyst converted to </w:t>
      </w:r>
      <w:proofErr w:type="spellStart"/>
      <w:r w:rsidR="00152FBC" w:rsidRPr="00ED4233">
        <w:rPr>
          <w:rFonts w:ascii="Times New Roman" w:hAnsi="Times New Roman" w:cs="Times New Roman"/>
          <w:sz w:val="20"/>
          <w:szCs w:val="20"/>
        </w:rPr>
        <w:t>ameloblastoma</w:t>
      </w:r>
      <w:proofErr w:type="spellEnd"/>
      <w:r w:rsidR="00152FBC" w:rsidRPr="00ED4233">
        <w:rPr>
          <w:rFonts w:ascii="Times New Roman" w:hAnsi="Times New Roman" w:cs="Times New Roman"/>
          <w:sz w:val="20"/>
          <w:szCs w:val="20"/>
        </w:rPr>
        <w:t>.</w:t>
      </w:r>
    </w:p>
    <w:p w:rsidR="005B1B8F" w:rsidRPr="00ED4233" w:rsidRDefault="000575ED" w:rsidP="00ED4233">
      <w:pPr>
        <w:pStyle w:val="Default"/>
        <w:spacing w:line="360" w:lineRule="auto"/>
        <w:jc w:val="both"/>
        <w:rPr>
          <w:bCs/>
          <w:sz w:val="20"/>
          <w:szCs w:val="20"/>
        </w:rPr>
      </w:pPr>
      <w:r w:rsidRPr="00ED4233">
        <w:rPr>
          <w:bCs/>
          <w:sz w:val="20"/>
          <w:szCs w:val="20"/>
        </w:rPr>
        <w:t>I</w:t>
      </w:r>
      <w:r w:rsidR="00DF03F1" w:rsidRPr="00ED4233">
        <w:rPr>
          <w:bCs/>
          <w:sz w:val="20"/>
          <w:szCs w:val="20"/>
        </w:rPr>
        <w:t xml:space="preserve">ntra oral </w:t>
      </w:r>
      <w:proofErr w:type="spellStart"/>
      <w:r w:rsidR="00DF03F1" w:rsidRPr="00ED4233">
        <w:rPr>
          <w:bCs/>
          <w:sz w:val="20"/>
          <w:szCs w:val="20"/>
        </w:rPr>
        <w:t>periapical</w:t>
      </w:r>
      <w:proofErr w:type="spellEnd"/>
      <w:r w:rsidR="00DF03F1" w:rsidRPr="00ED4233">
        <w:rPr>
          <w:bCs/>
          <w:sz w:val="20"/>
          <w:szCs w:val="20"/>
        </w:rPr>
        <w:t xml:space="preserve"> radiograph</w:t>
      </w:r>
      <w:r w:rsidRPr="00ED4233">
        <w:rPr>
          <w:bCs/>
          <w:sz w:val="20"/>
          <w:szCs w:val="20"/>
        </w:rPr>
        <w:t xml:space="preserve"> and</w:t>
      </w:r>
      <w:r w:rsidR="00CD22F0" w:rsidRPr="00ED4233">
        <w:rPr>
          <w:bCs/>
          <w:sz w:val="20"/>
          <w:szCs w:val="20"/>
        </w:rPr>
        <w:t xml:space="preserve"> </w:t>
      </w:r>
      <w:proofErr w:type="spellStart"/>
      <w:r w:rsidR="00CD22F0" w:rsidRPr="00ED4233">
        <w:rPr>
          <w:bCs/>
          <w:sz w:val="20"/>
          <w:szCs w:val="20"/>
        </w:rPr>
        <w:t>Orthopantomograph</w:t>
      </w:r>
      <w:proofErr w:type="spellEnd"/>
      <w:r w:rsidR="00CD22F0" w:rsidRPr="00ED4233">
        <w:rPr>
          <w:bCs/>
          <w:sz w:val="20"/>
          <w:szCs w:val="20"/>
        </w:rPr>
        <w:t xml:space="preserve"> revealed </w:t>
      </w:r>
      <w:r w:rsidR="00DF03F1" w:rsidRPr="00ED4233">
        <w:rPr>
          <w:bCs/>
          <w:sz w:val="20"/>
          <w:szCs w:val="20"/>
        </w:rPr>
        <w:t xml:space="preserve">a single </w:t>
      </w:r>
      <w:r w:rsidR="003C747F" w:rsidRPr="00ED4233">
        <w:rPr>
          <w:bCs/>
          <w:sz w:val="20"/>
          <w:szCs w:val="20"/>
        </w:rPr>
        <w:t>well-defined radiolucent</w:t>
      </w:r>
      <w:r w:rsidR="00CD22F0" w:rsidRPr="00ED4233">
        <w:rPr>
          <w:bCs/>
          <w:sz w:val="20"/>
          <w:szCs w:val="20"/>
        </w:rPr>
        <w:t xml:space="preserve"> lesion of size approxi</w:t>
      </w:r>
      <w:r w:rsidR="00B9065B" w:rsidRPr="00ED4233">
        <w:rPr>
          <w:bCs/>
          <w:sz w:val="20"/>
          <w:szCs w:val="20"/>
        </w:rPr>
        <w:t>mately 3 x 3cm in relation to 21 to 26</w:t>
      </w:r>
      <w:r w:rsidR="00CD22F0" w:rsidRPr="00ED4233">
        <w:rPr>
          <w:bCs/>
          <w:sz w:val="20"/>
          <w:szCs w:val="20"/>
        </w:rPr>
        <w:t xml:space="preserve"> tooth </w:t>
      </w:r>
      <w:r w:rsidR="003C747F" w:rsidRPr="00ED4233">
        <w:rPr>
          <w:bCs/>
          <w:sz w:val="20"/>
          <w:szCs w:val="20"/>
        </w:rPr>
        <w:t>regions</w:t>
      </w:r>
      <w:r w:rsidR="00CD22F0" w:rsidRPr="00ED4233">
        <w:rPr>
          <w:bCs/>
          <w:sz w:val="20"/>
          <w:szCs w:val="20"/>
        </w:rPr>
        <w:t xml:space="preserve"> with </w:t>
      </w:r>
      <w:r w:rsidR="003C747F" w:rsidRPr="00ED4233">
        <w:rPr>
          <w:bCs/>
          <w:sz w:val="20"/>
          <w:szCs w:val="20"/>
        </w:rPr>
        <w:t>well-defined</w:t>
      </w:r>
      <w:r w:rsidR="00CD22F0" w:rsidRPr="00ED4233">
        <w:rPr>
          <w:bCs/>
          <w:sz w:val="20"/>
          <w:szCs w:val="20"/>
        </w:rPr>
        <w:t xml:space="preserve"> margins </w:t>
      </w:r>
      <w:proofErr w:type="spellStart"/>
      <w:r w:rsidR="00CD22F0" w:rsidRPr="00ED4233">
        <w:rPr>
          <w:bCs/>
          <w:sz w:val="20"/>
          <w:szCs w:val="20"/>
        </w:rPr>
        <w:t>anteriorly</w:t>
      </w:r>
      <w:proofErr w:type="spellEnd"/>
      <w:r w:rsidR="00CD22F0" w:rsidRPr="00ED4233">
        <w:rPr>
          <w:bCs/>
          <w:sz w:val="20"/>
          <w:szCs w:val="20"/>
        </w:rPr>
        <w:t xml:space="preserve">, </w:t>
      </w:r>
      <w:proofErr w:type="spellStart"/>
      <w:r w:rsidR="00CD22F0" w:rsidRPr="00ED4233">
        <w:rPr>
          <w:bCs/>
          <w:sz w:val="20"/>
          <w:szCs w:val="20"/>
        </w:rPr>
        <w:t>posteriorly</w:t>
      </w:r>
      <w:proofErr w:type="spellEnd"/>
      <w:r w:rsidR="00CD22F0" w:rsidRPr="00ED4233">
        <w:rPr>
          <w:bCs/>
          <w:sz w:val="20"/>
          <w:szCs w:val="20"/>
        </w:rPr>
        <w:t xml:space="preserve"> and inferiorly along with destructi</w:t>
      </w:r>
      <w:r w:rsidR="00B9065B" w:rsidRPr="00ED4233">
        <w:rPr>
          <w:bCs/>
          <w:sz w:val="20"/>
          <w:szCs w:val="20"/>
        </w:rPr>
        <w:t xml:space="preserve">on of alveolar crest </w:t>
      </w:r>
      <w:r w:rsidR="003C747F" w:rsidRPr="00ED4233">
        <w:rPr>
          <w:bCs/>
          <w:sz w:val="20"/>
          <w:szCs w:val="20"/>
        </w:rPr>
        <w:t>superiorly with</w:t>
      </w:r>
      <w:r w:rsidR="00B9065B" w:rsidRPr="00ED4233">
        <w:rPr>
          <w:bCs/>
          <w:sz w:val="20"/>
          <w:szCs w:val="20"/>
        </w:rPr>
        <w:t xml:space="preserve"> impacted 23 and</w:t>
      </w:r>
      <w:r w:rsidR="00C72954" w:rsidRPr="00ED4233">
        <w:rPr>
          <w:bCs/>
          <w:sz w:val="20"/>
          <w:szCs w:val="20"/>
        </w:rPr>
        <w:t xml:space="preserve"> calcification foci. D</w:t>
      </w:r>
      <w:r w:rsidR="00B9065B" w:rsidRPr="00ED4233">
        <w:rPr>
          <w:bCs/>
          <w:sz w:val="20"/>
          <w:szCs w:val="20"/>
        </w:rPr>
        <w:t>i</w:t>
      </w:r>
      <w:r w:rsidR="003C747F" w:rsidRPr="00ED4233">
        <w:rPr>
          <w:bCs/>
          <w:sz w:val="20"/>
          <w:szCs w:val="20"/>
        </w:rPr>
        <w:t>s</w:t>
      </w:r>
      <w:r w:rsidR="00B9065B" w:rsidRPr="00ED4233">
        <w:rPr>
          <w:bCs/>
          <w:sz w:val="20"/>
          <w:szCs w:val="20"/>
        </w:rPr>
        <w:t xml:space="preserve">tal displacement of 22 and </w:t>
      </w:r>
      <w:proofErr w:type="spellStart"/>
      <w:r w:rsidR="00B9065B" w:rsidRPr="00ED4233">
        <w:rPr>
          <w:bCs/>
          <w:sz w:val="20"/>
          <w:szCs w:val="20"/>
        </w:rPr>
        <w:t>mesial</w:t>
      </w:r>
      <w:proofErr w:type="spellEnd"/>
      <w:r w:rsidR="00B9065B" w:rsidRPr="00ED4233">
        <w:rPr>
          <w:bCs/>
          <w:sz w:val="20"/>
          <w:szCs w:val="20"/>
        </w:rPr>
        <w:t xml:space="preserve"> displacement of 24</w:t>
      </w:r>
      <w:proofErr w:type="gramStart"/>
      <w:r w:rsidR="00B9065B" w:rsidRPr="00ED4233">
        <w:rPr>
          <w:bCs/>
          <w:sz w:val="20"/>
          <w:szCs w:val="20"/>
        </w:rPr>
        <w:t>,25</w:t>
      </w:r>
      <w:proofErr w:type="gramEnd"/>
      <w:r w:rsidR="00B9065B" w:rsidRPr="00ED4233">
        <w:rPr>
          <w:bCs/>
          <w:sz w:val="20"/>
          <w:szCs w:val="20"/>
        </w:rPr>
        <w:t xml:space="preserve"> with root </w:t>
      </w:r>
      <w:proofErr w:type="spellStart"/>
      <w:r w:rsidR="00B9065B" w:rsidRPr="00ED4233">
        <w:rPr>
          <w:bCs/>
          <w:sz w:val="20"/>
          <w:szCs w:val="20"/>
        </w:rPr>
        <w:t>resorption</w:t>
      </w:r>
      <w:proofErr w:type="spellEnd"/>
      <w:r w:rsidR="00B9065B" w:rsidRPr="00ED4233">
        <w:rPr>
          <w:bCs/>
          <w:sz w:val="20"/>
          <w:szCs w:val="20"/>
        </w:rPr>
        <w:t xml:space="preserve"> of 24.</w:t>
      </w:r>
      <w:r w:rsidR="00CD22F0" w:rsidRPr="00ED4233">
        <w:rPr>
          <w:bCs/>
          <w:sz w:val="20"/>
          <w:szCs w:val="20"/>
        </w:rPr>
        <w:t xml:space="preserve"> (Figure </w:t>
      </w:r>
      <w:r w:rsidR="00B24BF0" w:rsidRPr="00ED4233">
        <w:rPr>
          <w:bCs/>
          <w:sz w:val="20"/>
          <w:szCs w:val="20"/>
        </w:rPr>
        <w:t>5</w:t>
      </w:r>
      <w:proofErr w:type="gramStart"/>
      <w:r w:rsidR="00B24BF0" w:rsidRPr="00ED4233">
        <w:rPr>
          <w:bCs/>
          <w:sz w:val="20"/>
          <w:szCs w:val="20"/>
        </w:rPr>
        <w:t>,7</w:t>
      </w:r>
      <w:proofErr w:type="gramEnd"/>
      <w:r w:rsidR="00CD22F0" w:rsidRPr="00ED4233">
        <w:rPr>
          <w:bCs/>
          <w:sz w:val="20"/>
          <w:szCs w:val="20"/>
        </w:rPr>
        <w:t>)</w:t>
      </w:r>
    </w:p>
    <w:p w:rsidR="008737C0" w:rsidRPr="00ED4233" w:rsidRDefault="00DF03F1" w:rsidP="00ED4233">
      <w:pPr>
        <w:pStyle w:val="Default"/>
        <w:spacing w:line="360" w:lineRule="auto"/>
        <w:jc w:val="both"/>
        <w:rPr>
          <w:bCs/>
          <w:sz w:val="20"/>
          <w:szCs w:val="20"/>
        </w:rPr>
      </w:pPr>
      <w:r w:rsidRPr="00ED4233">
        <w:rPr>
          <w:bCs/>
          <w:sz w:val="20"/>
          <w:szCs w:val="20"/>
        </w:rPr>
        <w:t xml:space="preserve">A cross Sectional Maxillary </w:t>
      </w:r>
      <w:proofErr w:type="spellStart"/>
      <w:r w:rsidRPr="00ED4233">
        <w:rPr>
          <w:bCs/>
          <w:sz w:val="20"/>
          <w:szCs w:val="20"/>
        </w:rPr>
        <w:t>Occlusal</w:t>
      </w:r>
      <w:proofErr w:type="spellEnd"/>
      <w:r w:rsidRPr="00ED4233">
        <w:rPr>
          <w:bCs/>
          <w:sz w:val="20"/>
          <w:szCs w:val="20"/>
        </w:rPr>
        <w:t xml:space="preserve"> Radiograph</w:t>
      </w:r>
      <w:r w:rsidR="00B24BF0" w:rsidRPr="00ED4233">
        <w:rPr>
          <w:bCs/>
          <w:sz w:val="20"/>
          <w:szCs w:val="20"/>
        </w:rPr>
        <w:t xml:space="preserve"> (Figure 6)</w:t>
      </w:r>
      <w:r w:rsidRPr="00ED4233">
        <w:rPr>
          <w:bCs/>
          <w:sz w:val="20"/>
          <w:szCs w:val="20"/>
        </w:rPr>
        <w:t xml:space="preserve"> revealed a single </w:t>
      </w:r>
      <w:r w:rsidR="003C747F" w:rsidRPr="00ED4233">
        <w:rPr>
          <w:bCs/>
          <w:sz w:val="20"/>
          <w:szCs w:val="20"/>
        </w:rPr>
        <w:t>well-defined</w:t>
      </w:r>
      <w:r w:rsidRPr="00ED4233">
        <w:rPr>
          <w:bCs/>
          <w:sz w:val="20"/>
          <w:szCs w:val="20"/>
        </w:rPr>
        <w:t xml:space="preserve"> radiolucent lesion of size approximately 3 x 3</w:t>
      </w:r>
      <w:r w:rsidR="003C747F" w:rsidRPr="00ED4233">
        <w:rPr>
          <w:bCs/>
          <w:sz w:val="20"/>
          <w:szCs w:val="20"/>
        </w:rPr>
        <w:t>cm present</w:t>
      </w:r>
      <w:r w:rsidRPr="00ED4233">
        <w:rPr>
          <w:bCs/>
          <w:sz w:val="20"/>
          <w:szCs w:val="20"/>
        </w:rPr>
        <w:t xml:space="preserve"> on Maxillary left Antero-Posterior teeth region </w:t>
      </w:r>
      <w:r w:rsidR="00ED30A4" w:rsidRPr="00ED4233">
        <w:rPr>
          <w:bCs/>
          <w:sz w:val="20"/>
          <w:szCs w:val="20"/>
        </w:rPr>
        <w:t>which extends Antero-</w:t>
      </w:r>
      <w:proofErr w:type="spellStart"/>
      <w:r w:rsidR="00ED30A4" w:rsidRPr="00ED4233">
        <w:rPr>
          <w:bCs/>
          <w:sz w:val="20"/>
          <w:szCs w:val="20"/>
        </w:rPr>
        <w:t>Posteriorly</w:t>
      </w:r>
      <w:proofErr w:type="spellEnd"/>
      <w:r w:rsidR="00ED30A4" w:rsidRPr="00ED4233">
        <w:rPr>
          <w:bCs/>
          <w:sz w:val="20"/>
          <w:szCs w:val="20"/>
        </w:rPr>
        <w:t xml:space="preserve"> from 21 to 26 and </w:t>
      </w:r>
      <w:proofErr w:type="spellStart"/>
      <w:r w:rsidR="00ED30A4" w:rsidRPr="00ED4233">
        <w:rPr>
          <w:bCs/>
          <w:sz w:val="20"/>
          <w:szCs w:val="20"/>
        </w:rPr>
        <w:t>medio</w:t>
      </w:r>
      <w:proofErr w:type="spellEnd"/>
      <w:r w:rsidR="00ED30A4" w:rsidRPr="00ED4233">
        <w:rPr>
          <w:bCs/>
          <w:sz w:val="20"/>
          <w:szCs w:val="20"/>
        </w:rPr>
        <w:t>-laterally from Apical 3</w:t>
      </w:r>
      <w:r w:rsidR="00ED30A4" w:rsidRPr="00ED4233">
        <w:rPr>
          <w:bCs/>
          <w:sz w:val="20"/>
          <w:szCs w:val="20"/>
          <w:vertAlign w:val="superscript"/>
        </w:rPr>
        <w:t>rd</w:t>
      </w:r>
      <w:r w:rsidR="00ED30A4" w:rsidRPr="00ED4233">
        <w:rPr>
          <w:bCs/>
          <w:sz w:val="20"/>
          <w:szCs w:val="20"/>
        </w:rPr>
        <w:t xml:space="preserve"> of 11 to 3cm lateral to it with </w:t>
      </w:r>
      <w:r w:rsidR="002531A1" w:rsidRPr="00ED4233">
        <w:rPr>
          <w:bCs/>
          <w:sz w:val="20"/>
          <w:szCs w:val="20"/>
        </w:rPr>
        <w:t>impacted</w:t>
      </w:r>
      <w:r w:rsidR="00ED30A4" w:rsidRPr="00ED4233">
        <w:rPr>
          <w:bCs/>
          <w:sz w:val="20"/>
          <w:szCs w:val="20"/>
        </w:rPr>
        <w:t xml:space="preserve"> 23 and calcification foci with scalloped periphery. </w:t>
      </w:r>
      <w:proofErr w:type="gramStart"/>
      <w:r w:rsidR="00ED30A4" w:rsidRPr="00ED4233">
        <w:rPr>
          <w:bCs/>
          <w:sz w:val="20"/>
          <w:szCs w:val="20"/>
        </w:rPr>
        <w:t xml:space="preserve">With distal displacement of 22 and </w:t>
      </w:r>
      <w:proofErr w:type="spellStart"/>
      <w:r w:rsidR="00ED30A4" w:rsidRPr="00ED4233">
        <w:rPr>
          <w:bCs/>
          <w:sz w:val="20"/>
          <w:szCs w:val="20"/>
        </w:rPr>
        <w:t>mesial</w:t>
      </w:r>
      <w:proofErr w:type="spellEnd"/>
      <w:r w:rsidR="00ED30A4" w:rsidRPr="00ED4233">
        <w:rPr>
          <w:bCs/>
          <w:sz w:val="20"/>
          <w:szCs w:val="20"/>
        </w:rPr>
        <w:t xml:space="preserve"> displacement of 24.</w:t>
      </w:r>
      <w:proofErr w:type="gramEnd"/>
      <w:r w:rsidR="00DA089B" w:rsidRPr="00ED4233">
        <w:rPr>
          <w:sz w:val="20"/>
          <w:szCs w:val="20"/>
        </w:rPr>
        <w:t xml:space="preserve"> </w:t>
      </w:r>
      <w:r w:rsidR="00DA089B" w:rsidRPr="00ED4233">
        <w:rPr>
          <w:bCs/>
          <w:sz w:val="20"/>
          <w:szCs w:val="20"/>
        </w:rPr>
        <w:t>It was followed by computed tomography</w:t>
      </w:r>
      <w:r w:rsidR="00B24BF0" w:rsidRPr="00ED4233">
        <w:rPr>
          <w:bCs/>
          <w:sz w:val="20"/>
          <w:szCs w:val="20"/>
        </w:rPr>
        <w:t xml:space="preserve"> (Figure 8)</w:t>
      </w:r>
      <w:r w:rsidR="00DA089B" w:rsidRPr="00ED4233">
        <w:rPr>
          <w:bCs/>
          <w:sz w:val="20"/>
          <w:szCs w:val="20"/>
        </w:rPr>
        <w:t xml:space="preserve"> that revealed</w:t>
      </w:r>
      <w:r w:rsidR="008737C0" w:rsidRPr="00ED4233">
        <w:rPr>
          <w:bCs/>
          <w:sz w:val="20"/>
          <w:szCs w:val="20"/>
        </w:rPr>
        <w:t xml:space="preserve"> thin walled </w:t>
      </w:r>
      <w:proofErr w:type="spellStart"/>
      <w:r w:rsidR="008737C0" w:rsidRPr="00ED4233">
        <w:rPr>
          <w:bCs/>
          <w:sz w:val="20"/>
          <w:szCs w:val="20"/>
        </w:rPr>
        <w:t>expansile</w:t>
      </w:r>
      <w:proofErr w:type="spellEnd"/>
      <w:r w:rsidR="008737C0" w:rsidRPr="00ED4233">
        <w:rPr>
          <w:bCs/>
          <w:sz w:val="20"/>
          <w:szCs w:val="20"/>
        </w:rPr>
        <w:t xml:space="preserve"> cystic lesion</w:t>
      </w:r>
      <w:r w:rsidR="00B50A02" w:rsidRPr="00ED4233">
        <w:rPr>
          <w:bCs/>
          <w:sz w:val="20"/>
          <w:szCs w:val="20"/>
        </w:rPr>
        <w:t xml:space="preserve"> </w:t>
      </w:r>
      <w:r w:rsidR="008737C0" w:rsidRPr="00ED4233">
        <w:rPr>
          <w:bCs/>
          <w:sz w:val="20"/>
          <w:szCs w:val="20"/>
        </w:rPr>
        <w:t xml:space="preserve">extending posterior into anterior part of hard palate and projecting superiorly into left maxillary </w:t>
      </w:r>
      <w:r w:rsidR="003C747F" w:rsidRPr="00ED4233">
        <w:rPr>
          <w:bCs/>
          <w:sz w:val="20"/>
          <w:szCs w:val="20"/>
        </w:rPr>
        <w:t xml:space="preserve">sinus, </w:t>
      </w:r>
      <w:proofErr w:type="spellStart"/>
      <w:r w:rsidR="003C747F" w:rsidRPr="00ED4233">
        <w:rPr>
          <w:bCs/>
          <w:sz w:val="20"/>
          <w:szCs w:val="20"/>
        </w:rPr>
        <w:t>unerupted</w:t>
      </w:r>
      <w:proofErr w:type="spellEnd"/>
      <w:r w:rsidR="008737C0" w:rsidRPr="00ED4233">
        <w:rPr>
          <w:bCs/>
          <w:sz w:val="20"/>
          <w:szCs w:val="20"/>
        </w:rPr>
        <w:t xml:space="preserve"> tooth seen within </w:t>
      </w:r>
      <w:r w:rsidR="003C747F" w:rsidRPr="00ED4233">
        <w:rPr>
          <w:bCs/>
          <w:sz w:val="20"/>
          <w:szCs w:val="20"/>
        </w:rPr>
        <w:t>it</w:t>
      </w:r>
      <w:r w:rsidR="00B50A02" w:rsidRPr="00ED4233">
        <w:rPr>
          <w:bCs/>
          <w:sz w:val="20"/>
          <w:szCs w:val="20"/>
        </w:rPr>
        <w:t xml:space="preserve"> with calcification</w:t>
      </w:r>
      <w:r w:rsidR="00BB51EB" w:rsidRPr="00ED4233">
        <w:rPr>
          <w:bCs/>
          <w:sz w:val="20"/>
          <w:szCs w:val="20"/>
        </w:rPr>
        <w:t>.</w:t>
      </w:r>
      <w:r w:rsidR="00B50A02" w:rsidRPr="00ED4233">
        <w:rPr>
          <w:bCs/>
          <w:sz w:val="20"/>
          <w:szCs w:val="20"/>
        </w:rPr>
        <w:t xml:space="preserve"> Conventional &amp; Computed Tomography report were not conclusive &amp; </w:t>
      </w:r>
      <w:r w:rsidR="002259AE" w:rsidRPr="00ED4233">
        <w:rPr>
          <w:bCs/>
          <w:sz w:val="20"/>
          <w:szCs w:val="20"/>
        </w:rPr>
        <w:t xml:space="preserve">Radiographic </w:t>
      </w:r>
      <w:r w:rsidR="00B50A02" w:rsidRPr="00ED4233">
        <w:rPr>
          <w:bCs/>
          <w:sz w:val="20"/>
          <w:szCs w:val="20"/>
        </w:rPr>
        <w:t xml:space="preserve">Differential Diagnosis </w:t>
      </w:r>
      <w:r w:rsidR="002259AE" w:rsidRPr="00ED4233">
        <w:rPr>
          <w:bCs/>
          <w:sz w:val="20"/>
          <w:szCs w:val="20"/>
        </w:rPr>
        <w:t xml:space="preserve">included </w:t>
      </w:r>
      <w:proofErr w:type="spellStart"/>
      <w:r w:rsidR="002259AE" w:rsidRPr="00ED4233">
        <w:rPr>
          <w:sz w:val="20"/>
          <w:szCs w:val="20"/>
        </w:rPr>
        <w:t>Adenomatoid</w:t>
      </w:r>
      <w:proofErr w:type="spellEnd"/>
      <w:r w:rsidR="002259AE" w:rsidRPr="00ED4233">
        <w:rPr>
          <w:sz w:val="20"/>
          <w:szCs w:val="20"/>
        </w:rPr>
        <w:t xml:space="preserve"> </w:t>
      </w:r>
      <w:proofErr w:type="spellStart"/>
      <w:r w:rsidR="002259AE" w:rsidRPr="00ED4233">
        <w:rPr>
          <w:sz w:val="20"/>
          <w:szCs w:val="20"/>
        </w:rPr>
        <w:t>odontogenic</w:t>
      </w:r>
      <w:proofErr w:type="spellEnd"/>
      <w:r w:rsidR="002259AE" w:rsidRPr="00ED4233">
        <w:rPr>
          <w:sz w:val="20"/>
          <w:szCs w:val="20"/>
        </w:rPr>
        <w:t xml:space="preserve"> </w:t>
      </w:r>
      <w:proofErr w:type="spellStart"/>
      <w:r w:rsidR="002259AE" w:rsidRPr="00ED4233">
        <w:rPr>
          <w:sz w:val="20"/>
          <w:szCs w:val="20"/>
        </w:rPr>
        <w:t>tumor</w:t>
      </w:r>
      <w:proofErr w:type="spellEnd"/>
      <w:r w:rsidR="002259AE" w:rsidRPr="00ED4233">
        <w:rPr>
          <w:sz w:val="20"/>
          <w:szCs w:val="20"/>
        </w:rPr>
        <w:t xml:space="preserve">, </w:t>
      </w:r>
      <w:proofErr w:type="spellStart"/>
      <w:r w:rsidR="002259AE" w:rsidRPr="00ED4233">
        <w:rPr>
          <w:bCs/>
          <w:sz w:val="20"/>
          <w:szCs w:val="20"/>
        </w:rPr>
        <w:t>Dentigerous</w:t>
      </w:r>
      <w:proofErr w:type="spellEnd"/>
      <w:r w:rsidR="002259AE" w:rsidRPr="00ED4233">
        <w:rPr>
          <w:bCs/>
          <w:sz w:val="20"/>
          <w:szCs w:val="20"/>
        </w:rPr>
        <w:t xml:space="preserve"> cyst with calcification, </w:t>
      </w:r>
      <w:proofErr w:type="spellStart"/>
      <w:r w:rsidR="002259AE" w:rsidRPr="00ED4233">
        <w:rPr>
          <w:bCs/>
          <w:sz w:val="20"/>
          <w:szCs w:val="20"/>
        </w:rPr>
        <w:t>Dentigerous</w:t>
      </w:r>
      <w:proofErr w:type="spellEnd"/>
      <w:r w:rsidR="002259AE" w:rsidRPr="00ED4233">
        <w:rPr>
          <w:bCs/>
          <w:sz w:val="20"/>
          <w:szCs w:val="20"/>
        </w:rPr>
        <w:t xml:space="preserve"> cyst converted to </w:t>
      </w:r>
      <w:proofErr w:type="spellStart"/>
      <w:r w:rsidR="002259AE" w:rsidRPr="00ED4233">
        <w:rPr>
          <w:bCs/>
          <w:sz w:val="20"/>
          <w:szCs w:val="20"/>
        </w:rPr>
        <w:t>Ameloblastoma</w:t>
      </w:r>
      <w:proofErr w:type="spellEnd"/>
      <w:r w:rsidR="002259AE" w:rsidRPr="00ED4233">
        <w:rPr>
          <w:bCs/>
          <w:sz w:val="20"/>
          <w:szCs w:val="20"/>
        </w:rPr>
        <w:t>,</w:t>
      </w:r>
      <w:r w:rsidR="002259AE" w:rsidRPr="00ED4233">
        <w:rPr>
          <w:sz w:val="20"/>
          <w:szCs w:val="20"/>
        </w:rPr>
        <w:t xml:space="preserve"> </w:t>
      </w:r>
      <w:r w:rsidR="002259AE" w:rsidRPr="00ED4233">
        <w:rPr>
          <w:bCs/>
          <w:sz w:val="20"/>
          <w:szCs w:val="20"/>
        </w:rPr>
        <w:t xml:space="preserve">calcified epithelial </w:t>
      </w:r>
      <w:proofErr w:type="spellStart"/>
      <w:r w:rsidR="002259AE" w:rsidRPr="00ED4233">
        <w:rPr>
          <w:bCs/>
          <w:sz w:val="20"/>
          <w:szCs w:val="20"/>
        </w:rPr>
        <w:t>odontogenic</w:t>
      </w:r>
      <w:proofErr w:type="spellEnd"/>
      <w:r w:rsidR="002259AE" w:rsidRPr="00ED4233">
        <w:rPr>
          <w:bCs/>
          <w:sz w:val="20"/>
          <w:szCs w:val="20"/>
        </w:rPr>
        <w:t xml:space="preserve"> </w:t>
      </w:r>
      <w:proofErr w:type="spellStart"/>
      <w:r w:rsidR="002259AE" w:rsidRPr="00ED4233">
        <w:rPr>
          <w:bCs/>
          <w:sz w:val="20"/>
          <w:szCs w:val="20"/>
        </w:rPr>
        <w:t>tumor</w:t>
      </w:r>
      <w:proofErr w:type="spellEnd"/>
      <w:r w:rsidR="002259AE" w:rsidRPr="00ED4233">
        <w:rPr>
          <w:bCs/>
          <w:sz w:val="20"/>
          <w:szCs w:val="20"/>
        </w:rPr>
        <w:t xml:space="preserve">, and </w:t>
      </w:r>
      <w:proofErr w:type="spellStart"/>
      <w:r w:rsidR="002259AE" w:rsidRPr="00ED4233">
        <w:rPr>
          <w:bCs/>
          <w:sz w:val="20"/>
          <w:szCs w:val="20"/>
        </w:rPr>
        <w:t>odontogenic</w:t>
      </w:r>
      <w:proofErr w:type="spellEnd"/>
      <w:r w:rsidR="002259AE" w:rsidRPr="00ED4233">
        <w:rPr>
          <w:bCs/>
          <w:sz w:val="20"/>
          <w:szCs w:val="20"/>
        </w:rPr>
        <w:t xml:space="preserve"> </w:t>
      </w:r>
      <w:proofErr w:type="spellStart"/>
      <w:r w:rsidR="002259AE" w:rsidRPr="00ED4233">
        <w:rPr>
          <w:bCs/>
          <w:sz w:val="20"/>
          <w:szCs w:val="20"/>
        </w:rPr>
        <w:t>keratocyst</w:t>
      </w:r>
      <w:proofErr w:type="spellEnd"/>
      <w:r w:rsidR="002259AE" w:rsidRPr="00ED4233">
        <w:rPr>
          <w:bCs/>
          <w:sz w:val="20"/>
          <w:szCs w:val="20"/>
        </w:rPr>
        <w:t xml:space="preserve"> lesion of left maxillary Canine region.</w:t>
      </w:r>
    </w:p>
    <w:p w:rsidR="00CD22F0" w:rsidRPr="00ED4233" w:rsidRDefault="005657A6" w:rsidP="00ED4233">
      <w:pPr>
        <w:pStyle w:val="Default"/>
        <w:spacing w:line="360" w:lineRule="auto"/>
        <w:jc w:val="both"/>
        <w:rPr>
          <w:bCs/>
          <w:sz w:val="20"/>
          <w:szCs w:val="20"/>
        </w:rPr>
      </w:pPr>
      <w:r w:rsidRPr="00ED4233">
        <w:rPr>
          <w:bCs/>
          <w:sz w:val="20"/>
          <w:szCs w:val="20"/>
        </w:rPr>
        <w:t xml:space="preserve">Then after patient was undergone for surgical </w:t>
      </w:r>
      <w:proofErr w:type="spellStart"/>
      <w:r w:rsidR="00E06FC8" w:rsidRPr="00ED4233">
        <w:rPr>
          <w:bCs/>
          <w:sz w:val="20"/>
          <w:szCs w:val="20"/>
        </w:rPr>
        <w:t>enucleation</w:t>
      </w:r>
      <w:proofErr w:type="spellEnd"/>
      <w:r w:rsidR="00E06FC8" w:rsidRPr="00ED4233">
        <w:rPr>
          <w:bCs/>
          <w:sz w:val="20"/>
          <w:szCs w:val="20"/>
        </w:rPr>
        <w:t xml:space="preserve"> and</w:t>
      </w:r>
      <w:r w:rsidR="008737C0" w:rsidRPr="00ED4233">
        <w:rPr>
          <w:bCs/>
          <w:sz w:val="20"/>
          <w:szCs w:val="20"/>
        </w:rPr>
        <w:t xml:space="preserve"> </w:t>
      </w:r>
      <w:proofErr w:type="spellStart"/>
      <w:r w:rsidR="008737C0" w:rsidRPr="00ED4233">
        <w:rPr>
          <w:bCs/>
          <w:sz w:val="20"/>
          <w:szCs w:val="20"/>
        </w:rPr>
        <w:t>histopathological</w:t>
      </w:r>
      <w:proofErr w:type="spellEnd"/>
      <w:r w:rsidR="008737C0" w:rsidRPr="00ED4233">
        <w:rPr>
          <w:bCs/>
          <w:sz w:val="20"/>
          <w:szCs w:val="20"/>
        </w:rPr>
        <w:t xml:space="preserve"> </w:t>
      </w:r>
      <w:r w:rsidR="002259AE" w:rsidRPr="00ED4233">
        <w:rPr>
          <w:bCs/>
          <w:sz w:val="20"/>
          <w:szCs w:val="20"/>
        </w:rPr>
        <w:t xml:space="preserve">evaluation was carried out histopathology </w:t>
      </w:r>
      <w:r w:rsidR="008737C0" w:rsidRPr="00ED4233">
        <w:rPr>
          <w:bCs/>
          <w:sz w:val="20"/>
          <w:szCs w:val="20"/>
        </w:rPr>
        <w:t>examination showed</w:t>
      </w:r>
      <w:r w:rsidR="00150C79" w:rsidRPr="00ED4233">
        <w:rPr>
          <w:bCs/>
          <w:sz w:val="20"/>
          <w:szCs w:val="20"/>
        </w:rPr>
        <w:t xml:space="preserve"> 10x View of H &amp;E Stained section shows 3-4 cell layer thick cystic lining with </w:t>
      </w:r>
      <w:proofErr w:type="spellStart"/>
      <w:r w:rsidR="00150C79" w:rsidRPr="00ED4233">
        <w:rPr>
          <w:bCs/>
          <w:sz w:val="20"/>
          <w:szCs w:val="20"/>
        </w:rPr>
        <w:t>palisaded</w:t>
      </w:r>
      <w:proofErr w:type="spellEnd"/>
      <w:r w:rsidR="00150C79" w:rsidRPr="00ED4233">
        <w:rPr>
          <w:bCs/>
          <w:sz w:val="20"/>
          <w:szCs w:val="20"/>
        </w:rPr>
        <w:t xml:space="preserve"> basal layer and underlying connective tissue is fibrous and having moderate inflammatory cell inflammation &amp; there is presence of dilated capillaries </w:t>
      </w:r>
      <w:r w:rsidR="008737C0" w:rsidRPr="00ED4233">
        <w:rPr>
          <w:bCs/>
          <w:sz w:val="20"/>
          <w:szCs w:val="20"/>
        </w:rPr>
        <w:t xml:space="preserve">suggestive of infected </w:t>
      </w:r>
      <w:proofErr w:type="spellStart"/>
      <w:r w:rsidR="008737C0" w:rsidRPr="00ED4233">
        <w:rPr>
          <w:bCs/>
          <w:sz w:val="20"/>
          <w:szCs w:val="20"/>
        </w:rPr>
        <w:t>unicystic</w:t>
      </w:r>
      <w:proofErr w:type="spellEnd"/>
      <w:r w:rsidR="008737C0" w:rsidRPr="00ED4233">
        <w:rPr>
          <w:bCs/>
          <w:sz w:val="20"/>
          <w:szCs w:val="20"/>
        </w:rPr>
        <w:t xml:space="preserve"> </w:t>
      </w:r>
      <w:proofErr w:type="spellStart"/>
      <w:r w:rsidR="003C747F" w:rsidRPr="00ED4233">
        <w:rPr>
          <w:bCs/>
          <w:sz w:val="20"/>
          <w:szCs w:val="20"/>
        </w:rPr>
        <w:t>ameloblastoma</w:t>
      </w:r>
      <w:proofErr w:type="spellEnd"/>
      <w:r w:rsidR="00794C98" w:rsidRPr="00ED4233">
        <w:rPr>
          <w:bCs/>
          <w:sz w:val="20"/>
          <w:szCs w:val="20"/>
        </w:rPr>
        <w:t xml:space="preserve"> (Luminal Type)</w:t>
      </w:r>
      <w:r w:rsidR="003C747F" w:rsidRPr="00ED4233">
        <w:rPr>
          <w:bCs/>
          <w:sz w:val="20"/>
          <w:szCs w:val="20"/>
        </w:rPr>
        <w:t xml:space="preserve"> (</w:t>
      </w:r>
      <w:r w:rsidR="00CD22F0" w:rsidRPr="00ED4233">
        <w:rPr>
          <w:bCs/>
          <w:sz w:val="20"/>
          <w:szCs w:val="20"/>
        </w:rPr>
        <w:t xml:space="preserve">Figure </w:t>
      </w:r>
      <w:r w:rsidR="00150C79" w:rsidRPr="00ED4233">
        <w:rPr>
          <w:bCs/>
          <w:sz w:val="20"/>
          <w:szCs w:val="20"/>
        </w:rPr>
        <w:t>10</w:t>
      </w:r>
      <w:r w:rsidR="00CD22F0" w:rsidRPr="00ED4233">
        <w:rPr>
          <w:bCs/>
          <w:sz w:val="20"/>
          <w:szCs w:val="20"/>
        </w:rPr>
        <w:t>)</w:t>
      </w:r>
    </w:p>
    <w:p w:rsidR="00CD22F0" w:rsidRPr="00ED4233" w:rsidRDefault="00CD22F0" w:rsidP="00ED4233">
      <w:pPr>
        <w:pStyle w:val="Default"/>
        <w:spacing w:line="360" w:lineRule="auto"/>
        <w:jc w:val="both"/>
        <w:rPr>
          <w:bCs/>
          <w:sz w:val="20"/>
          <w:szCs w:val="20"/>
        </w:rPr>
      </w:pPr>
      <w:r w:rsidRPr="00ED4233">
        <w:rPr>
          <w:bCs/>
          <w:sz w:val="20"/>
          <w:szCs w:val="20"/>
        </w:rPr>
        <w:t>The final diagnosis of</w:t>
      </w:r>
      <w:r w:rsidR="008D4A7C" w:rsidRPr="00ED4233">
        <w:rPr>
          <w:bCs/>
          <w:sz w:val="20"/>
          <w:szCs w:val="20"/>
        </w:rPr>
        <w:t xml:space="preserve"> Infected </w:t>
      </w:r>
      <w:proofErr w:type="spellStart"/>
      <w:r w:rsidRPr="00ED4233">
        <w:rPr>
          <w:bCs/>
          <w:sz w:val="20"/>
          <w:szCs w:val="20"/>
        </w:rPr>
        <w:t>U</w:t>
      </w:r>
      <w:r w:rsidR="008D4A7C" w:rsidRPr="00ED4233">
        <w:rPr>
          <w:bCs/>
          <w:sz w:val="20"/>
          <w:szCs w:val="20"/>
        </w:rPr>
        <w:t>nicystic</w:t>
      </w:r>
      <w:proofErr w:type="spellEnd"/>
      <w:r w:rsidR="008D4A7C" w:rsidRPr="00ED4233">
        <w:rPr>
          <w:bCs/>
          <w:sz w:val="20"/>
          <w:szCs w:val="20"/>
        </w:rPr>
        <w:t xml:space="preserve"> </w:t>
      </w:r>
      <w:proofErr w:type="spellStart"/>
      <w:r w:rsidR="008D4A7C" w:rsidRPr="00ED4233">
        <w:rPr>
          <w:bCs/>
          <w:sz w:val="20"/>
          <w:szCs w:val="20"/>
        </w:rPr>
        <w:t>Ameloblastoma</w:t>
      </w:r>
      <w:proofErr w:type="spellEnd"/>
      <w:r w:rsidR="00794C98" w:rsidRPr="00ED4233">
        <w:rPr>
          <w:bCs/>
          <w:sz w:val="20"/>
          <w:szCs w:val="20"/>
        </w:rPr>
        <w:t xml:space="preserve"> (Luminal Type)</w:t>
      </w:r>
      <w:r w:rsidR="008D4A7C" w:rsidRPr="00ED4233">
        <w:rPr>
          <w:bCs/>
          <w:sz w:val="20"/>
          <w:szCs w:val="20"/>
        </w:rPr>
        <w:t xml:space="preserve"> </w:t>
      </w:r>
      <w:proofErr w:type="spellStart"/>
      <w:r w:rsidR="008D4A7C" w:rsidRPr="00ED4233">
        <w:rPr>
          <w:bCs/>
          <w:sz w:val="20"/>
          <w:szCs w:val="20"/>
        </w:rPr>
        <w:t>irt</w:t>
      </w:r>
      <w:proofErr w:type="spellEnd"/>
      <w:r w:rsidR="008D4A7C" w:rsidRPr="00ED4233">
        <w:rPr>
          <w:bCs/>
          <w:sz w:val="20"/>
          <w:szCs w:val="20"/>
        </w:rPr>
        <w:t xml:space="preserve"> Left maxillary </w:t>
      </w:r>
      <w:proofErr w:type="spellStart"/>
      <w:r w:rsidR="008D4A7C" w:rsidRPr="00ED4233">
        <w:rPr>
          <w:bCs/>
          <w:sz w:val="20"/>
          <w:szCs w:val="20"/>
        </w:rPr>
        <w:t>antero</w:t>
      </w:r>
      <w:proofErr w:type="spellEnd"/>
      <w:r w:rsidR="008D4A7C" w:rsidRPr="00ED4233">
        <w:rPr>
          <w:bCs/>
          <w:sz w:val="20"/>
          <w:szCs w:val="20"/>
        </w:rPr>
        <w:t>-</w:t>
      </w:r>
      <w:r w:rsidRPr="00ED4233">
        <w:rPr>
          <w:bCs/>
          <w:sz w:val="20"/>
          <w:szCs w:val="20"/>
        </w:rPr>
        <w:t xml:space="preserve"> Posterior region was thus made.</w:t>
      </w:r>
      <w:r w:rsidR="00BB01CE" w:rsidRPr="00ED4233">
        <w:rPr>
          <w:bCs/>
          <w:sz w:val="20"/>
          <w:szCs w:val="20"/>
        </w:rPr>
        <w:t xml:space="preserve"> Patient was recalled periodically to check for any recurrence.</w:t>
      </w:r>
    </w:p>
    <w:p w:rsidR="00702279" w:rsidRPr="00ED4233" w:rsidRDefault="00702279" w:rsidP="00ED4233">
      <w:pPr>
        <w:pStyle w:val="Default"/>
        <w:spacing w:line="360" w:lineRule="auto"/>
        <w:rPr>
          <w:b/>
          <w:bCs/>
          <w:sz w:val="20"/>
          <w:szCs w:val="20"/>
        </w:rPr>
      </w:pPr>
      <w:r w:rsidRPr="00ED4233">
        <w:rPr>
          <w:b/>
          <w:bCs/>
          <w:sz w:val="20"/>
          <w:szCs w:val="20"/>
        </w:rPr>
        <w:t>Discussion</w:t>
      </w:r>
    </w:p>
    <w:p w:rsidR="00F474D6" w:rsidRPr="00ED4233" w:rsidRDefault="00304580" w:rsidP="00ED4233">
      <w:pPr>
        <w:pStyle w:val="Default"/>
        <w:spacing w:line="360" w:lineRule="auto"/>
        <w:jc w:val="both"/>
        <w:rPr>
          <w:bCs/>
          <w:sz w:val="20"/>
          <w:szCs w:val="20"/>
        </w:rPr>
      </w:pPr>
      <w:r w:rsidRPr="00ED4233">
        <w:rPr>
          <w:bCs/>
          <w:sz w:val="20"/>
          <w:szCs w:val="20"/>
        </w:rPr>
        <w:t xml:space="preserve">The presented case of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w:t>
      </w:r>
      <w:r w:rsidR="00794C98" w:rsidRPr="00ED4233">
        <w:rPr>
          <w:bCs/>
          <w:sz w:val="20"/>
          <w:szCs w:val="20"/>
        </w:rPr>
        <w:t xml:space="preserve">(Luminal Type) </w:t>
      </w:r>
      <w:r w:rsidRPr="00ED4233">
        <w:rPr>
          <w:bCs/>
          <w:sz w:val="20"/>
          <w:szCs w:val="20"/>
        </w:rPr>
        <w:t xml:space="preserve">was in </w:t>
      </w:r>
      <w:r w:rsidR="00286879" w:rsidRPr="00ED4233">
        <w:rPr>
          <w:bCs/>
          <w:sz w:val="20"/>
          <w:szCs w:val="20"/>
        </w:rPr>
        <w:t>53-year-old</w:t>
      </w:r>
      <w:r w:rsidRPr="00ED4233">
        <w:rPr>
          <w:bCs/>
          <w:sz w:val="20"/>
          <w:szCs w:val="20"/>
        </w:rPr>
        <w:t xml:space="preserve"> female patient &amp; it was a very rare to see at this age group</w:t>
      </w:r>
      <w:r w:rsidR="000F0486" w:rsidRPr="00ED4233">
        <w:rPr>
          <w:bCs/>
          <w:sz w:val="20"/>
          <w:szCs w:val="20"/>
        </w:rPr>
        <w:t>.</w:t>
      </w:r>
      <w:r w:rsidRPr="00ED4233">
        <w:rPr>
          <w:bCs/>
          <w:sz w:val="20"/>
          <w:szCs w:val="20"/>
        </w:rPr>
        <w:t xml:space="preserve"> </w:t>
      </w:r>
      <w:r w:rsidR="000F0486" w:rsidRPr="00ED4233">
        <w:rPr>
          <w:bCs/>
          <w:sz w:val="20"/>
          <w:szCs w:val="20"/>
        </w:rPr>
        <w:t>U</w:t>
      </w:r>
      <w:r w:rsidRPr="00ED4233">
        <w:rPr>
          <w:bCs/>
          <w:sz w:val="20"/>
          <w:szCs w:val="20"/>
        </w:rPr>
        <w:t>sually</w:t>
      </w:r>
      <w:r w:rsidR="000F0486" w:rsidRPr="00ED4233">
        <w:rPr>
          <w:bCs/>
          <w:sz w:val="20"/>
          <w:szCs w:val="20"/>
        </w:rPr>
        <w:t xml:space="preserve"> </w:t>
      </w:r>
      <w:proofErr w:type="spellStart"/>
      <w:r w:rsidR="00D93275" w:rsidRPr="00ED4233">
        <w:rPr>
          <w:bCs/>
          <w:sz w:val="20"/>
          <w:szCs w:val="20"/>
        </w:rPr>
        <w:t>U</w:t>
      </w:r>
      <w:r w:rsidR="000F0486" w:rsidRPr="00ED4233">
        <w:rPr>
          <w:bCs/>
          <w:sz w:val="20"/>
          <w:szCs w:val="20"/>
        </w:rPr>
        <w:t>nicystic</w:t>
      </w:r>
      <w:proofErr w:type="spellEnd"/>
      <w:r w:rsidR="000F0486" w:rsidRPr="00ED4233">
        <w:rPr>
          <w:bCs/>
          <w:sz w:val="20"/>
          <w:szCs w:val="20"/>
        </w:rPr>
        <w:t xml:space="preserve"> </w:t>
      </w:r>
      <w:proofErr w:type="spellStart"/>
      <w:r w:rsidR="000F0486" w:rsidRPr="00ED4233">
        <w:rPr>
          <w:bCs/>
          <w:sz w:val="20"/>
          <w:szCs w:val="20"/>
        </w:rPr>
        <w:t>ameloblastoma</w:t>
      </w:r>
      <w:proofErr w:type="spellEnd"/>
      <w:r w:rsidR="000F0486" w:rsidRPr="00ED4233">
        <w:rPr>
          <w:bCs/>
          <w:sz w:val="20"/>
          <w:szCs w:val="20"/>
        </w:rPr>
        <w:t xml:space="preserve"> occurs in younger age group 50% </w:t>
      </w:r>
      <w:proofErr w:type="spellStart"/>
      <w:r w:rsidR="000F0486" w:rsidRPr="00ED4233">
        <w:rPr>
          <w:bCs/>
          <w:sz w:val="20"/>
          <w:szCs w:val="20"/>
        </w:rPr>
        <w:t>occurance</w:t>
      </w:r>
      <w:proofErr w:type="spellEnd"/>
      <w:r w:rsidR="000F0486" w:rsidRPr="00ED4233">
        <w:rPr>
          <w:bCs/>
          <w:sz w:val="20"/>
          <w:szCs w:val="20"/>
        </w:rPr>
        <w:t xml:space="preserve"> in </w:t>
      </w:r>
      <w:proofErr w:type="spellStart"/>
      <w:r w:rsidR="000F0486" w:rsidRPr="00ED4233">
        <w:rPr>
          <w:bCs/>
          <w:sz w:val="20"/>
          <w:szCs w:val="20"/>
        </w:rPr>
        <w:t>in</w:t>
      </w:r>
      <w:proofErr w:type="spellEnd"/>
      <w:r w:rsidR="000F0486" w:rsidRPr="00ED4233">
        <w:rPr>
          <w:bCs/>
          <w:sz w:val="20"/>
          <w:szCs w:val="20"/>
        </w:rPr>
        <w:t xml:space="preserve"> 2</w:t>
      </w:r>
      <w:r w:rsidR="000F0486" w:rsidRPr="00ED4233">
        <w:rPr>
          <w:bCs/>
          <w:sz w:val="20"/>
          <w:szCs w:val="20"/>
          <w:vertAlign w:val="superscript"/>
        </w:rPr>
        <w:t>nd</w:t>
      </w:r>
      <w:r w:rsidR="000F0486" w:rsidRPr="00ED4233">
        <w:rPr>
          <w:bCs/>
          <w:sz w:val="20"/>
          <w:szCs w:val="20"/>
        </w:rPr>
        <w:t xml:space="preserve"> decade of life. In reported case the lesion was associated with impacted maxillary left canine &amp; </w:t>
      </w:r>
      <w:r w:rsidR="000F0486" w:rsidRPr="00ED4233">
        <w:rPr>
          <w:bCs/>
          <w:sz w:val="20"/>
          <w:szCs w:val="20"/>
        </w:rPr>
        <w:lastRenderedPageBreak/>
        <w:t xml:space="preserve">presenting </w:t>
      </w:r>
      <w:r w:rsidR="00286879" w:rsidRPr="00ED4233">
        <w:rPr>
          <w:bCs/>
          <w:sz w:val="20"/>
          <w:szCs w:val="20"/>
        </w:rPr>
        <w:t xml:space="preserve">as painless swelling, facial asymmetry with displacement of 22 &amp; 24with mobility of 24. As such 90% of cases of </w:t>
      </w:r>
      <w:proofErr w:type="spellStart"/>
      <w:r w:rsidR="00286879" w:rsidRPr="00ED4233">
        <w:rPr>
          <w:bCs/>
          <w:sz w:val="20"/>
          <w:szCs w:val="20"/>
        </w:rPr>
        <w:t>unicystic</w:t>
      </w:r>
      <w:proofErr w:type="spellEnd"/>
      <w:r w:rsidR="00286879" w:rsidRPr="00ED4233">
        <w:rPr>
          <w:bCs/>
          <w:sz w:val="20"/>
          <w:szCs w:val="20"/>
        </w:rPr>
        <w:t xml:space="preserve"> </w:t>
      </w:r>
      <w:proofErr w:type="spellStart"/>
      <w:r w:rsidR="00286879" w:rsidRPr="00ED4233">
        <w:rPr>
          <w:bCs/>
          <w:sz w:val="20"/>
          <w:szCs w:val="20"/>
        </w:rPr>
        <w:t>ameloblastoma</w:t>
      </w:r>
      <w:proofErr w:type="spellEnd"/>
      <w:r w:rsidR="00286879" w:rsidRPr="00ED4233">
        <w:rPr>
          <w:bCs/>
          <w:sz w:val="20"/>
          <w:szCs w:val="20"/>
        </w:rPr>
        <w:t xml:space="preserve"> are observed in </w:t>
      </w:r>
      <w:proofErr w:type="spellStart"/>
      <w:r w:rsidR="00286879" w:rsidRPr="00ED4233">
        <w:rPr>
          <w:bCs/>
          <w:sz w:val="20"/>
          <w:szCs w:val="20"/>
        </w:rPr>
        <w:t>mandibular</w:t>
      </w:r>
      <w:proofErr w:type="spellEnd"/>
      <w:r w:rsidR="00286879" w:rsidRPr="00ED4233">
        <w:rPr>
          <w:bCs/>
          <w:sz w:val="20"/>
          <w:szCs w:val="20"/>
        </w:rPr>
        <w:t xml:space="preserve"> in </w:t>
      </w:r>
      <w:proofErr w:type="spellStart"/>
      <w:r w:rsidR="00286879" w:rsidRPr="00ED4233">
        <w:rPr>
          <w:bCs/>
          <w:sz w:val="20"/>
          <w:szCs w:val="20"/>
        </w:rPr>
        <w:t>mandibular</w:t>
      </w:r>
      <w:proofErr w:type="spellEnd"/>
      <w:r w:rsidR="00286879" w:rsidRPr="00ED4233">
        <w:rPr>
          <w:bCs/>
          <w:sz w:val="20"/>
          <w:szCs w:val="20"/>
        </w:rPr>
        <w:t xml:space="preserve"> </w:t>
      </w:r>
      <w:proofErr w:type="spellStart"/>
      <w:r w:rsidR="00286879" w:rsidRPr="00ED4233">
        <w:rPr>
          <w:bCs/>
          <w:sz w:val="20"/>
          <w:szCs w:val="20"/>
        </w:rPr>
        <w:t>ramus</w:t>
      </w:r>
      <w:proofErr w:type="spellEnd"/>
      <w:r w:rsidR="00286879" w:rsidRPr="00ED4233">
        <w:rPr>
          <w:bCs/>
          <w:sz w:val="20"/>
          <w:szCs w:val="20"/>
        </w:rPr>
        <w:t xml:space="preserve"> region so it is rare to see </w:t>
      </w:r>
      <w:proofErr w:type="spellStart"/>
      <w:r w:rsidR="00286879" w:rsidRPr="00ED4233">
        <w:rPr>
          <w:bCs/>
          <w:sz w:val="20"/>
          <w:szCs w:val="20"/>
        </w:rPr>
        <w:t>unicystic</w:t>
      </w:r>
      <w:proofErr w:type="spellEnd"/>
      <w:r w:rsidR="00286879" w:rsidRPr="00ED4233">
        <w:rPr>
          <w:bCs/>
          <w:sz w:val="20"/>
          <w:szCs w:val="20"/>
        </w:rPr>
        <w:t xml:space="preserve"> </w:t>
      </w:r>
      <w:proofErr w:type="spellStart"/>
      <w:r w:rsidR="00286879" w:rsidRPr="00ED4233">
        <w:rPr>
          <w:bCs/>
          <w:sz w:val="20"/>
          <w:szCs w:val="20"/>
        </w:rPr>
        <w:t>ameloblastoma</w:t>
      </w:r>
      <w:proofErr w:type="spellEnd"/>
      <w:r w:rsidR="00286879" w:rsidRPr="00ED4233">
        <w:rPr>
          <w:bCs/>
          <w:sz w:val="20"/>
          <w:szCs w:val="20"/>
        </w:rPr>
        <w:t xml:space="preserve"> in maxilla as in our case.</w:t>
      </w:r>
      <w:r w:rsidR="003A75C7" w:rsidRPr="00ED4233">
        <w:rPr>
          <w:bCs/>
          <w:sz w:val="20"/>
          <w:szCs w:val="20"/>
          <w:vertAlign w:val="superscript"/>
        </w:rPr>
        <w:t>1</w:t>
      </w:r>
    </w:p>
    <w:p w:rsidR="0088244A" w:rsidRPr="00ED4233" w:rsidRDefault="00DB2886" w:rsidP="00ED4233">
      <w:pPr>
        <w:pStyle w:val="Default"/>
        <w:spacing w:line="360" w:lineRule="auto"/>
        <w:ind w:firstLine="720"/>
        <w:jc w:val="both"/>
        <w:rPr>
          <w:bCs/>
          <w:sz w:val="20"/>
          <w:szCs w:val="20"/>
        </w:rPr>
      </w:pPr>
      <w:r w:rsidRPr="00ED4233">
        <w:rPr>
          <w:bCs/>
          <w:sz w:val="20"/>
          <w:szCs w:val="20"/>
        </w:rPr>
        <w:t xml:space="preserve">     </w:t>
      </w:r>
    </w:p>
    <w:p w:rsidR="00EE0691" w:rsidRPr="00ED4233" w:rsidRDefault="00EE0691" w:rsidP="00ED4233">
      <w:pPr>
        <w:pStyle w:val="Default"/>
        <w:spacing w:line="360" w:lineRule="auto"/>
        <w:ind w:firstLine="720"/>
        <w:jc w:val="both"/>
        <w:rPr>
          <w:sz w:val="20"/>
          <w:szCs w:val="20"/>
        </w:rPr>
      </w:pPr>
      <w:r w:rsidRPr="00ED4233">
        <w:rPr>
          <w:bCs/>
          <w:sz w:val="20"/>
          <w:szCs w:val="20"/>
        </w:rPr>
        <w:t xml:space="preserve">The radiographic appearance is important in the diagnosis; which determines whether the lesion is </w:t>
      </w:r>
      <w:proofErr w:type="spellStart"/>
      <w:r w:rsidRPr="00ED4233">
        <w:rPr>
          <w:bCs/>
          <w:sz w:val="20"/>
          <w:szCs w:val="20"/>
        </w:rPr>
        <w:t>unilocular</w:t>
      </w:r>
      <w:proofErr w:type="spellEnd"/>
      <w:r w:rsidRPr="00ED4233">
        <w:rPr>
          <w:bCs/>
          <w:sz w:val="20"/>
          <w:szCs w:val="20"/>
        </w:rPr>
        <w:t xml:space="preserve">, a necessary criterion for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Lesions are usually demarcated and may even corticated.</w:t>
      </w:r>
      <w:r w:rsidR="00794CBE" w:rsidRPr="00ED4233">
        <w:rPr>
          <w:bCs/>
          <w:sz w:val="20"/>
          <w:szCs w:val="20"/>
          <w:vertAlign w:val="superscript"/>
        </w:rPr>
        <w:t>9</w:t>
      </w:r>
      <w:r w:rsidRPr="00ED4233">
        <w:rPr>
          <w:bCs/>
          <w:sz w:val="20"/>
          <w:szCs w:val="20"/>
        </w:rPr>
        <w:t xml:space="preserve"> </w:t>
      </w:r>
      <w:proofErr w:type="spellStart"/>
      <w:r w:rsidRPr="00ED4233">
        <w:rPr>
          <w:sz w:val="20"/>
          <w:szCs w:val="20"/>
        </w:rPr>
        <w:t>Eversole</w:t>
      </w:r>
      <w:proofErr w:type="spellEnd"/>
      <w:r w:rsidRPr="00ED4233">
        <w:rPr>
          <w:sz w:val="20"/>
          <w:szCs w:val="20"/>
        </w:rPr>
        <w:t xml:space="preserve"> et al identified predominant </w:t>
      </w:r>
      <w:proofErr w:type="spellStart"/>
      <w:r w:rsidRPr="00ED4233">
        <w:rPr>
          <w:sz w:val="20"/>
          <w:szCs w:val="20"/>
        </w:rPr>
        <w:t>radiographical</w:t>
      </w:r>
      <w:proofErr w:type="spellEnd"/>
      <w:r w:rsidRPr="00ED4233">
        <w:rPr>
          <w:sz w:val="20"/>
          <w:szCs w:val="20"/>
        </w:rPr>
        <w:t xml:space="preserve"> patterns</w:t>
      </w:r>
      <w:r w:rsidR="003C747F" w:rsidRPr="00ED4233">
        <w:rPr>
          <w:sz w:val="20"/>
          <w:szCs w:val="20"/>
        </w:rPr>
        <w:t xml:space="preserve"> </w:t>
      </w:r>
      <w:r w:rsidRPr="00ED4233">
        <w:rPr>
          <w:sz w:val="20"/>
          <w:szCs w:val="20"/>
        </w:rPr>
        <w:t xml:space="preserve">for UCA: </w:t>
      </w:r>
      <w:proofErr w:type="spellStart"/>
      <w:r w:rsidRPr="00ED4233">
        <w:rPr>
          <w:sz w:val="20"/>
          <w:szCs w:val="20"/>
        </w:rPr>
        <w:t>unilocular</w:t>
      </w:r>
      <w:proofErr w:type="spellEnd"/>
      <w:r w:rsidRPr="00ED4233">
        <w:rPr>
          <w:sz w:val="20"/>
          <w:szCs w:val="20"/>
        </w:rPr>
        <w:t xml:space="preserve">, scalloped, </w:t>
      </w:r>
      <w:proofErr w:type="spellStart"/>
      <w:r w:rsidRPr="00ED4233">
        <w:rPr>
          <w:sz w:val="20"/>
          <w:szCs w:val="20"/>
        </w:rPr>
        <w:t>pericoronal</w:t>
      </w:r>
      <w:proofErr w:type="spellEnd"/>
      <w:r w:rsidRPr="00ED4233">
        <w:rPr>
          <w:sz w:val="20"/>
          <w:szCs w:val="20"/>
        </w:rPr>
        <w:t xml:space="preserve">, </w:t>
      </w:r>
      <w:proofErr w:type="spellStart"/>
      <w:r w:rsidRPr="00ED4233">
        <w:rPr>
          <w:sz w:val="20"/>
          <w:szCs w:val="20"/>
        </w:rPr>
        <w:t>interradicular</w:t>
      </w:r>
      <w:proofErr w:type="spellEnd"/>
      <w:r w:rsidRPr="00ED4233">
        <w:rPr>
          <w:sz w:val="20"/>
          <w:szCs w:val="20"/>
        </w:rPr>
        <w:t xml:space="preserve"> or </w:t>
      </w:r>
      <w:proofErr w:type="spellStart"/>
      <w:r w:rsidRPr="00ED4233">
        <w:rPr>
          <w:sz w:val="20"/>
          <w:szCs w:val="20"/>
        </w:rPr>
        <w:t>peri</w:t>
      </w:r>
      <w:r w:rsidR="00D63356" w:rsidRPr="00ED4233">
        <w:rPr>
          <w:sz w:val="20"/>
          <w:szCs w:val="20"/>
        </w:rPr>
        <w:t>apical</w:t>
      </w:r>
      <w:proofErr w:type="spellEnd"/>
      <w:r w:rsidR="00D63356" w:rsidRPr="00ED4233">
        <w:rPr>
          <w:sz w:val="20"/>
          <w:szCs w:val="20"/>
        </w:rPr>
        <w:t xml:space="preserve"> </w:t>
      </w:r>
      <w:proofErr w:type="spellStart"/>
      <w:r w:rsidR="00D63356" w:rsidRPr="00ED4233">
        <w:rPr>
          <w:sz w:val="20"/>
          <w:szCs w:val="20"/>
        </w:rPr>
        <w:t>expansile</w:t>
      </w:r>
      <w:proofErr w:type="spellEnd"/>
      <w:r w:rsidR="00D63356" w:rsidRPr="00ED4233">
        <w:rPr>
          <w:sz w:val="20"/>
          <w:szCs w:val="20"/>
        </w:rPr>
        <w:t xml:space="preserve"> </w:t>
      </w:r>
      <w:proofErr w:type="spellStart"/>
      <w:r w:rsidR="003C747F" w:rsidRPr="00ED4233">
        <w:rPr>
          <w:sz w:val="20"/>
          <w:szCs w:val="20"/>
        </w:rPr>
        <w:t>radiolucency</w:t>
      </w:r>
      <w:proofErr w:type="spellEnd"/>
      <w:r w:rsidR="003C747F" w:rsidRPr="00ED4233">
        <w:rPr>
          <w:sz w:val="20"/>
          <w:szCs w:val="20"/>
        </w:rPr>
        <w:t xml:space="preserve"> </w:t>
      </w:r>
      <w:r w:rsidR="00150C79" w:rsidRPr="00ED4233">
        <w:rPr>
          <w:sz w:val="20"/>
          <w:szCs w:val="20"/>
          <w:vertAlign w:val="superscript"/>
        </w:rPr>
        <w:t>4</w:t>
      </w:r>
      <w:r w:rsidR="003C747F" w:rsidRPr="00ED4233">
        <w:rPr>
          <w:sz w:val="20"/>
          <w:szCs w:val="20"/>
        </w:rPr>
        <w:t>. Our</w:t>
      </w:r>
      <w:r w:rsidRPr="00ED4233">
        <w:rPr>
          <w:sz w:val="20"/>
          <w:szCs w:val="20"/>
        </w:rPr>
        <w:t xml:space="preserve"> case </w:t>
      </w:r>
      <w:r w:rsidR="000047BB" w:rsidRPr="00ED4233">
        <w:rPr>
          <w:sz w:val="20"/>
          <w:szCs w:val="20"/>
        </w:rPr>
        <w:t xml:space="preserve">had </w:t>
      </w:r>
      <w:proofErr w:type="spellStart"/>
      <w:r w:rsidR="000047BB" w:rsidRPr="00ED4233">
        <w:rPr>
          <w:sz w:val="20"/>
          <w:szCs w:val="20"/>
        </w:rPr>
        <w:t>Unilocular</w:t>
      </w:r>
      <w:proofErr w:type="spellEnd"/>
      <w:r w:rsidR="000047BB" w:rsidRPr="00ED4233">
        <w:rPr>
          <w:sz w:val="20"/>
          <w:szCs w:val="20"/>
        </w:rPr>
        <w:t xml:space="preserve"> with </w:t>
      </w:r>
      <w:r w:rsidR="00412329" w:rsidRPr="00ED4233">
        <w:rPr>
          <w:sz w:val="20"/>
          <w:szCs w:val="20"/>
        </w:rPr>
        <w:t>well-defined</w:t>
      </w:r>
      <w:r w:rsidR="000047BB" w:rsidRPr="00ED4233">
        <w:rPr>
          <w:sz w:val="20"/>
          <w:szCs w:val="20"/>
        </w:rPr>
        <w:t xml:space="preserve"> </w:t>
      </w:r>
      <w:r w:rsidRPr="00ED4233">
        <w:rPr>
          <w:sz w:val="20"/>
          <w:szCs w:val="20"/>
        </w:rPr>
        <w:t xml:space="preserve">scalloped </w:t>
      </w:r>
      <w:proofErr w:type="spellStart"/>
      <w:r w:rsidRPr="00ED4233">
        <w:rPr>
          <w:sz w:val="20"/>
          <w:szCs w:val="20"/>
        </w:rPr>
        <w:t>expansile</w:t>
      </w:r>
      <w:proofErr w:type="spellEnd"/>
      <w:r w:rsidRPr="00ED4233">
        <w:rPr>
          <w:sz w:val="20"/>
          <w:szCs w:val="20"/>
        </w:rPr>
        <w:t xml:space="preserve"> </w:t>
      </w:r>
      <w:proofErr w:type="spellStart"/>
      <w:r w:rsidRPr="00ED4233">
        <w:rPr>
          <w:sz w:val="20"/>
          <w:szCs w:val="20"/>
        </w:rPr>
        <w:t>radiolucency.</w:t>
      </w:r>
      <w:r w:rsidR="00412329" w:rsidRPr="00ED4233">
        <w:rPr>
          <w:bCs/>
          <w:sz w:val="20"/>
          <w:szCs w:val="20"/>
        </w:rPr>
        <w:t>In</w:t>
      </w:r>
      <w:proofErr w:type="spellEnd"/>
      <w:r w:rsidR="00412329" w:rsidRPr="00ED4233">
        <w:rPr>
          <w:bCs/>
          <w:sz w:val="20"/>
          <w:szCs w:val="20"/>
        </w:rPr>
        <w:t xml:space="preserve"> Computed tomography </w:t>
      </w:r>
      <w:proofErr w:type="spellStart"/>
      <w:r w:rsidR="00412329" w:rsidRPr="00ED4233">
        <w:rPr>
          <w:bCs/>
          <w:sz w:val="20"/>
          <w:szCs w:val="20"/>
        </w:rPr>
        <w:t>unilocular</w:t>
      </w:r>
      <w:proofErr w:type="spellEnd"/>
      <w:r w:rsidR="00412329" w:rsidRPr="00ED4233">
        <w:rPr>
          <w:bCs/>
          <w:sz w:val="20"/>
          <w:szCs w:val="20"/>
        </w:rPr>
        <w:t xml:space="preserve"> </w:t>
      </w:r>
      <w:proofErr w:type="spellStart"/>
      <w:r w:rsidR="00412329" w:rsidRPr="00ED4233">
        <w:rPr>
          <w:bCs/>
          <w:sz w:val="20"/>
          <w:szCs w:val="20"/>
        </w:rPr>
        <w:t>hypodensity</w:t>
      </w:r>
      <w:proofErr w:type="spellEnd"/>
      <w:r w:rsidR="00412329" w:rsidRPr="00ED4233">
        <w:rPr>
          <w:bCs/>
          <w:sz w:val="20"/>
          <w:szCs w:val="20"/>
        </w:rPr>
        <w:t xml:space="preserve"> with scalloping </w:t>
      </w:r>
      <w:r w:rsidR="00EC796E" w:rsidRPr="00ED4233">
        <w:rPr>
          <w:bCs/>
          <w:sz w:val="20"/>
          <w:szCs w:val="20"/>
        </w:rPr>
        <w:t>and thinning and expansion of cortex with tooth impaction was seen which was similar to literature.</w:t>
      </w:r>
      <w:r w:rsidR="00B55B70" w:rsidRPr="00ED4233">
        <w:rPr>
          <w:bCs/>
          <w:sz w:val="20"/>
          <w:szCs w:val="20"/>
          <w:vertAlign w:val="superscript"/>
        </w:rPr>
        <w:t>10</w:t>
      </w:r>
      <w:proofErr w:type="gramStart"/>
      <w:r w:rsidR="00B55B70" w:rsidRPr="00ED4233">
        <w:rPr>
          <w:bCs/>
          <w:sz w:val="20"/>
          <w:szCs w:val="20"/>
          <w:vertAlign w:val="superscript"/>
        </w:rPr>
        <w:t>,11</w:t>
      </w:r>
      <w:proofErr w:type="gramEnd"/>
      <w:r w:rsidR="00EC796E" w:rsidRPr="00ED4233">
        <w:rPr>
          <w:bCs/>
          <w:sz w:val="20"/>
          <w:szCs w:val="20"/>
        </w:rPr>
        <w:t xml:space="preserve"> </w:t>
      </w:r>
    </w:p>
    <w:p w:rsidR="00FC724D" w:rsidRPr="00ED4233" w:rsidRDefault="00EC796E" w:rsidP="00ED4233">
      <w:pPr>
        <w:pStyle w:val="Default"/>
        <w:spacing w:line="360" w:lineRule="auto"/>
        <w:jc w:val="both"/>
        <w:rPr>
          <w:bCs/>
          <w:sz w:val="20"/>
          <w:szCs w:val="20"/>
        </w:rPr>
      </w:pPr>
      <w:r w:rsidRPr="00ED4233">
        <w:rPr>
          <w:bCs/>
          <w:sz w:val="20"/>
          <w:szCs w:val="20"/>
        </w:rPr>
        <w:t xml:space="preserve">In differential Diagnosis infected lateral periodontal cyst was </w:t>
      </w:r>
      <w:r w:rsidR="008B4310" w:rsidRPr="00ED4233">
        <w:rPr>
          <w:bCs/>
          <w:sz w:val="20"/>
          <w:szCs w:val="20"/>
        </w:rPr>
        <w:t>considered due</w:t>
      </w:r>
      <w:r w:rsidRPr="00ED4233">
        <w:rPr>
          <w:bCs/>
          <w:sz w:val="20"/>
          <w:szCs w:val="20"/>
        </w:rPr>
        <w:t xml:space="preserve"> to clinical finding of distal displacement of 22 and </w:t>
      </w:r>
      <w:proofErr w:type="spellStart"/>
      <w:r w:rsidRPr="00ED4233">
        <w:rPr>
          <w:bCs/>
          <w:sz w:val="20"/>
          <w:szCs w:val="20"/>
        </w:rPr>
        <w:t>mesial</w:t>
      </w:r>
      <w:proofErr w:type="spellEnd"/>
      <w:r w:rsidRPr="00ED4233">
        <w:rPr>
          <w:bCs/>
          <w:sz w:val="20"/>
          <w:szCs w:val="20"/>
        </w:rPr>
        <w:t xml:space="preserve"> displacement of 24 with </w:t>
      </w:r>
      <w:proofErr w:type="spellStart"/>
      <w:r w:rsidRPr="00ED4233">
        <w:rPr>
          <w:bCs/>
          <w:sz w:val="20"/>
          <w:szCs w:val="20"/>
        </w:rPr>
        <w:t>buccal</w:t>
      </w:r>
      <w:proofErr w:type="spellEnd"/>
      <w:r w:rsidRPr="00ED4233">
        <w:rPr>
          <w:bCs/>
          <w:sz w:val="20"/>
          <w:szCs w:val="20"/>
        </w:rPr>
        <w:t xml:space="preserve"> expansion with artificial pus discharging sinus tract.</w:t>
      </w:r>
      <w:r w:rsidR="003A75C7" w:rsidRPr="00ED4233">
        <w:rPr>
          <w:bCs/>
          <w:sz w:val="20"/>
          <w:szCs w:val="20"/>
        </w:rPr>
        <w:t xml:space="preserve"> </w:t>
      </w:r>
      <w:r w:rsidR="008B4310" w:rsidRPr="00ED4233">
        <w:rPr>
          <w:bCs/>
          <w:sz w:val="20"/>
          <w:szCs w:val="20"/>
        </w:rPr>
        <w:t>I</w:t>
      </w:r>
      <w:r w:rsidRPr="00ED4233">
        <w:rPr>
          <w:bCs/>
          <w:sz w:val="20"/>
          <w:szCs w:val="20"/>
        </w:rPr>
        <w:t xml:space="preserve">nfected </w:t>
      </w:r>
      <w:proofErr w:type="spellStart"/>
      <w:r w:rsidRPr="00ED4233">
        <w:rPr>
          <w:bCs/>
          <w:sz w:val="20"/>
          <w:szCs w:val="20"/>
        </w:rPr>
        <w:t>dentigerous</w:t>
      </w:r>
      <w:proofErr w:type="spellEnd"/>
      <w:r w:rsidRPr="00ED4233">
        <w:rPr>
          <w:bCs/>
          <w:sz w:val="20"/>
          <w:szCs w:val="20"/>
        </w:rPr>
        <w:t xml:space="preserve"> cyst</w:t>
      </w:r>
      <w:r w:rsidR="00FC724D" w:rsidRPr="00ED4233">
        <w:rPr>
          <w:bCs/>
          <w:sz w:val="20"/>
          <w:szCs w:val="20"/>
        </w:rPr>
        <w:t xml:space="preserve"> </w:t>
      </w:r>
      <w:r w:rsidR="008B4310" w:rsidRPr="00ED4233">
        <w:rPr>
          <w:bCs/>
          <w:sz w:val="20"/>
          <w:szCs w:val="20"/>
        </w:rPr>
        <w:t xml:space="preserve">or </w:t>
      </w:r>
      <w:proofErr w:type="spellStart"/>
      <w:r w:rsidR="008B4310" w:rsidRPr="00ED4233">
        <w:rPr>
          <w:bCs/>
          <w:sz w:val="20"/>
          <w:szCs w:val="20"/>
        </w:rPr>
        <w:t>dentigerous</w:t>
      </w:r>
      <w:proofErr w:type="spellEnd"/>
      <w:r w:rsidR="008B4310" w:rsidRPr="00ED4233">
        <w:rPr>
          <w:bCs/>
          <w:sz w:val="20"/>
          <w:szCs w:val="20"/>
        </w:rPr>
        <w:t xml:space="preserve"> cyst converted to </w:t>
      </w:r>
      <w:proofErr w:type="spellStart"/>
      <w:r w:rsidR="008B4310" w:rsidRPr="00ED4233">
        <w:rPr>
          <w:bCs/>
          <w:sz w:val="20"/>
          <w:szCs w:val="20"/>
        </w:rPr>
        <w:t>ameloblastoma</w:t>
      </w:r>
      <w:proofErr w:type="spellEnd"/>
      <w:r w:rsidR="008B4310" w:rsidRPr="00ED4233">
        <w:rPr>
          <w:bCs/>
          <w:sz w:val="20"/>
          <w:szCs w:val="20"/>
        </w:rPr>
        <w:t xml:space="preserve"> was also suspected as there was </w:t>
      </w:r>
      <w:r w:rsidRPr="00ED4233">
        <w:rPr>
          <w:bCs/>
          <w:sz w:val="20"/>
          <w:szCs w:val="20"/>
        </w:rPr>
        <w:t xml:space="preserve">missing canine and displacement </w:t>
      </w:r>
      <w:r w:rsidR="00FC724D" w:rsidRPr="00ED4233">
        <w:rPr>
          <w:bCs/>
          <w:sz w:val="20"/>
          <w:szCs w:val="20"/>
        </w:rPr>
        <w:t>o</w:t>
      </w:r>
      <w:r w:rsidRPr="00ED4233">
        <w:rPr>
          <w:bCs/>
          <w:sz w:val="20"/>
          <w:szCs w:val="20"/>
        </w:rPr>
        <w:t xml:space="preserve">f teeth and expansion of </w:t>
      </w:r>
      <w:proofErr w:type="spellStart"/>
      <w:r w:rsidRPr="00ED4233">
        <w:rPr>
          <w:bCs/>
          <w:sz w:val="20"/>
          <w:szCs w:val="20"/>
        </w:rPr>
        <w:t>buccal</w:t>
      </w:r>
      <w:proofErr w:type="spellEnd"/>
      <w:r w:rsidRPr="00ED4233">
        <w:rPr>
          <w:bCs/>
          <w:sz w:val="20"/>
          <w:szCs w:val="20"/>
        </w:rPr>
        <w:t xml:space="preserve"> cortex</w:t>
      </w:r>
      <w:r w:rsidR="00FC724D" w:rsidRPr="00ED4233">
        <w:rPr>
          <w:bCs/>
          <w:sz w:val="20"/>
          <w:szCs w:val="20"/>
        </w:rPr>
        <w:t xml:space="preserve"> and foci of calcification within </w:t>
      </w:r>
      <w:proofErr w:type="spellStart"/>
      <w:r w:rsidR="00FC724D" w:rsidRPr="00ED4233">
        <w:rPr>
          <w:bCs/>
          <w:sz w:val="20"/>
          <w:szCs w:val="20"/>
        </w:rPr>
        <w:t>radiolucency</w:t>
      </w:r>
      <w:proofErr w:type="spellEnd"/>
      <w:r w:rsidRPr="00ED4233">
        <w:rPr>
          <w:bCs/>
          <w:sz w:val="20"/>
          <w:szCs w:val="20"/>
        </w:rPr>
        <w:t>.</w:t>
      </w:r>
      <w:r w:rsidR="003A75C7" w:rsidRPr="00ED4233">
        <w:rPr>
          <w:bCs/>
          <w:sz w:val="20"/>
          <w:szCs w:val="20"/>
        </w:rPr>
        <w:t xml:space="preserve"> </w:t>
      </w:r>
      <w:proofErr w:type="spellStart"/>
      <w:r w:rsidR="00FC724D" w:rsidRPr="00ED4233">
        <w:rPr>
          <w:bCs/>
          <w:sz w:val="20"/>
          <w:szCs w:val="20"/>
        </w:rPr>
        <w:t>Aden</w:t>
      </w:r>
      <w:r w:rsidR="00AB4025" w:rsidRPr="00ED4233">
        <w:rPr>
          <w:bCs/>
          <w:sz w:val="20"/>
          <w:szCs w:val="20"/>
        </w:rPr>
        <w:t>o</w:t>
      </w:r>
      <w:r w:rsidR="00FC724D" w:rsidRPr="00ED4233">
        <w:rPr>
          <w:bCs/>
          <w:sz w:val="20"/>
          <w:szCs w:val="20"/>
        </w:rPr>
        <w:t>ma</w:t>
      </w:r>
      <w:r w:rsidR="00AB4025" w:rsidRPr="00ED4233">
        <w:rPr>
          <w:bCs/>
          <w:sz w:val="20"/>
          <w:szCs w:val="20"/>
        </w:rPr>
        <w:t>toi</w:t>
      </w:r>
      <w:r w:rsidR="00FC724D" w:rsidRPr="00ED4233">
        <w:rPr>
          <w:bCs/>
          <w:sz w:val="20"/>
          <w:szCs w:val="20"/>
        </w:rPr>
        <w:t>d</w:t>
      </w:r>
      <w:proofErr w:type="spellEnd"/>
      <w:r w:rsidR="00FC724D" w:rsidRPr="00ED4233">
        <w:rPr>
          <w:bCs/>
          <w:sz w:val="20"/>
          <w:szCs w:val="20"/>
        </w:rPr>
        <w:t xml:space="preserve"> </w:t>
      </w:r>
      <w:proofErr w:type="spellStart"/>
      <w:r w:rsidR="00FC724D" w:rsidRPr="00ED4233">
        <w:rPr>
          <w:bCs/>
          <w:sz w:val="20"/>
          <w:szCs w:val="20"/>
        </w:rPr>
        <w:t>od</w:t>
      </w:r>
      <w:r w:rsidR="00AB4025" w:rsidRPr="00ED4233">
        <w:rPr>
          <w:bCs/>
          <w:sz w:val="20"/>
          <w:szCs w:val="20"/>
        </w:rPr>
        <w:t>o</w:t>
      </w:r>
      <w:r w:rsidR="00FC724D" w:rsidRPr="00ED4233">
        <w:rPr>
          <w:bCs/>
          <w:sz w:val="20"/>
          <w:szCs w:val="20"/>
        </w:rPr>
        <w:t>nt</w:t>
      </w:r>
      <w:r w:rsidR="00AB4025" w:rsidRPr="00ED4233">
        <w:rPr>
          <w:bCs/>
          <w:sz w:val="20"/>
          <w:szCs w:val="20"/>
        </w:rPr>
        <w:t>o</w:t>
      </w:r>
      <w:r w:rsidR="00FC724D" w:rsidRPr="00ED4233">
        <w:rPr>
          <w:bCs/>
          <w:sz w:val="20"/>
          <w:szCs w:val="20"/>
        </w:rPr>
        <w:t>genic</w:t>
      </w:r>
      <w:proofErr w:type="spellEnd"/>
      <w:r w:rsidR="00FC724D" w:rsidRPr="00ED4233">
        <w:rPr>
          <w:bCs/>
          <w:sz w:val="20"/>
          <w:szCs w:val="20"/>
        </w:rPr>
        <w:t xml:space="preserve"> </w:t>
      </w:r>
      <w:proofErr w:type="spellStart"/>
      <w:r w:rsidR="00FC724D" w:rsidRPr="00ED4233">
        <w:rPr>
          <w:bCs/>
          <w:sz w:val="20"/>
          <w:szCs w:val="20"/>
        </w:rPr>
        <w:t>tumor</w:t>
      </w:r>
      <w:proofErr w:type="spellEnd"/>
      <w:r w:rsidR="008B4310" w:rsidRPr="00ED4233">
        <w:rPr>
          <w:bCs/>
          <w:sz w:val="20"/>
          <w:szCs w:val="20"/>
        </w:rPr>
        <w:t xml:space="preserve"> and C</w:t>
      </w:r>
      <w:r w:rsidR="00AB4025" w:rsidRPr="00ED4233">
        <w:rPr>
          <w:bCs/>
          <w:sz w:val="20"/>
          <w:szCs w:val="20"/>
        </w:rPr>
        <w:t xml:space="preserve">alcified epithelial </w:t>
      </w:r>
      <w:proofErr w:type="spellStart"/>
      <w:r w:rsidR="00AB4025" w:rsidRPr="00ED4233">
        <w:rPr>
          <w:bCs/>
          <w:sz w:val="20"/>
          <w:szCs w:val="20"/>
        </w:rPr>
        <w:t>odontogenic</w:t>
      </w:r>
      <w:proofErr w:type="spellEnd"/>
      <w:r w:rsidR="00AB4025" w:rsidRPr="00ED4233">
        <w:rPr>
          <w:bCs/>
          <w:sz w:val="20"/>
          <w:szCs w:val="20"/>
        </w:rPr>
        <w:t xml:space="preserve"> cyst</w:t>
      </w:r>
      <w:r w:rsidR="008B4310" w:rsidRPr="00ED4233">
        <w:rPr>
          <w:bCs/>
          <w:sz w:val="20"/>
          <w:szCs w:val="20"/>
        </w:rPr>
        <w:t xml:space="preserve"> were also considered in d</w:t>
      </w:r>
      <w:r w:rsidR="00AB4025" w:rsidRPr="00ED4233">
        <w:rPr>
          <w:bCs/>
          <w:sz w:val="20"/>
          <w:szCs w:val="20"/>
        </w:rPr>
        <w:t>ifferential diagnosis</w:t>
      </w:r>
      <w:r w:rsidR="008B4310" w:rsidRPr="00ED4233">
        <w:rPr>
          <w:bCs/>
          <w:sz w:val="20"/>
          <w:szCs w:val="20"/>
        </w:rPr>
        <w:t xml:space="preserve"> </w:t>
      </w:r>
      <w:r w:rsidR="00CE50F8" w:rsidRPr="00ED4233">
        <w:rPr>
          <w:bCs/>
          <w:sz w:val="20"/>
          <w:szCs w:val="20"/>
        </w:rPr>
        <w:t>as due</w:t>
      </w:r>
      <w:r w:rsidR="00FC724D" w:rsidRPr="00ED4233">
        <w:rPr>
          <w:bCs/>
          <w:sz w:val="20"/>
          <w:szCs w:val="20"/>
        </w:rPr>
        <w:t xml:space="preserve"> to most common site and </w:t>
      </w:r>
      <w:proofErr w:type="gramStart"/>
      <w:r w:rsidR="00FC724D" w:rsidRPr="00ED4233">
        <w:rPr>
          <w:bCs/>
          <w:sz w:val="20"/>
          <w:szCs w:val="20"/>
        </w:rPr>
        <w:t>Impacted</w:t>
      </w:r>
      <w:proofErr w:type="gramEnd"/>
      <w:r w:rsidR="00FC724D" w:rsidRPr="00ED4233">
        <w:rPr>
          <w:bCs/>
          <w:sz w:val="20"/>
          <w:szCs w:val="20"/>
        </w:rPr>
        <w:t xml:space="preserve"> canine with calcification with thinning, expansion of </w:t>
      </w:r>
      <w:proofErr w:type="spellStart"/>
      <w:r w:rsidR="00FC724D" w:rsidRPr="00ED4233">
        <w:rPr>
          <w:bCs/>
          <w:sz w:val="20"/>
          <w:szCs w:val="20"/>
        </w:rPr>
        <w:t>buccal</w:t>
      </w:r>
      <w:proofErr w:type="spellEnd"/>
      <w:r w:rsidR="00FC724D" w:rsidRPr="00ED4233">
        <w:rPr>
          <w:bCs/>
          <w:sz w:val="20"/>
          <w:szCs w:val="20"/>
        </w:rPr>
        <w:t xml:space="preserve"> cortex with displacement of teeth.</w:t>
      </w:r>
    </w:p>
    <w:p w:rsidR="0092039A" w:rsidRPr="00ED4233" w:rsidRDefault="0092039A" w:rsidP="00ED4233">
      <w:pPr>
        <w:pStyle w:val="Default"/>
        <w:spacing w:line="360" w:lineRule="auto"/>
        <w:jc w:val="both"/>
        <w:rPr>
          <w:bCs/>
          <w:sz w:val="20"/>
          <w:szCs w:val="20"/>
        </w:rPr>
      </w:pPr>
      <w:r w:rsidRPr="00ED4233">
        <w:rPr>
          <w:bCs/>
          <w:sz w:val="20"/>
          <w:szCs w:val="20"/>
        </w:rPr>
        <w:t xml:space="preserve">There are different classifications of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Based on the </w:t>
      </w:r>
      <w:proofErr w:type="spellStart"/>
      <w:r w:rsidRPr="00ED4233">
        <w:rPr>
          <w:bCs/>
          <w:sz w:val="20"/>
          <w:szCs w:val="20"/>
        </w:rPr>
        <w:t>clinicopathologic</w:t>
      </w:r>
      <w:proofErr w:type="spellEnd"/>
      <w:r w:rsidRPr="00ED4233">
        <w:rPr>
          <w:bCs/>
          <w:sz w:val="20"/>
          <w:szCs w:val="20"/>
        </w:rPr>
        <w:t xml:space="preserve"> study of 57 cases of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Ackerman’s </w:t>
      </w:r>
      <w:r w:rsidR="00EC796E" w:rsidRPr="00ED4233">
        <w:rPr>
          <w:bCs/>
          <w:sz w:val="20"/>
          <w:szCs w:val="20"/>
        </w:rPr>
        <w:t>classification into</w:t>
      </w:r>
      <w:r w:rsidRPr="00ED4233">
        <w:rPr>
          <w:bCs/>
          <w:sz w:val="20"/>
          <w:szCs w:val="20"/>
        </w:rPr>
        <w:t xml:space="preserve"> three </w:t>
      </w:r>
      <w:proofErr w:type="spellStart"/>
      <w:r w:rsidRPr="00ED4233">
        <w:rPr>
          <w:bCs/>
          <w:sz w:val="20"/>
          <w:szCs w:val="20"/>
        </w:rPr>
        <w:t>histologic</w:t>
      </w:r>
      <w:proofErr w:type="spellEnd"/>
      <w:r w:rsidRPr="00ED4233">
        <w:rPr>
          <w:bCs/>
          <w:sz w:val="20"/>
          <w:szCs w:val="20"/>
        </w:rPr>
        <w:t xml:space="preserve"> groups is as follows:</w:t>
      </w:r>
    </w:p>
    <w:p w:rsidR="0092039A" w:rsidRPr="00ED4233" w:rsidRDefault="0092039A" w:rsidP="00ED4233">
      <w:pPr>
        <w:pStyle w:val="Default"/>
        <w:numPr>
          <w:ilvl w:val="0"/>
          <w:numId w:val="9"/>
        </w:numPr>
        <w:spacing w:line="360" w:lineRule="auto"/>
        <w:jc w:val="both"/>
        <w:rPr>
          <w:bCs/>
          <w:sz w:val="20"/>
          <w:szCs w:val="20"/>
        </w:rPr>
      </w:pPr>
      <w:r w:rsidRPr="00ED4233">
        <w:rPr>
          <w:bCs/>
          <w:sz w:val="20"/>
          <w:szCs w:val="20"/>
        </w:rPr>
        <w:t>Luminal UA (</w:t>
      </w:r>
      <w:proofErr w:type="spellStart"/>
      <w:r w:rsidRPr="00ED4233">
        <w:rPr>
          <w:bCs/>
          <w:sz w:val="20"/>
          <w:szCs w:val="20"/>
        </w:rPr>
        <w:t>tumor</w:t>
      </w:r>
      <w:proofErr w:type="spellEnd"/>
      <w:r w:rsidRPr="00ED4233">
        <w:rPr>
          <w:bCs/>
          <w:sz w:val="20"/>
          <w:szCs w:val="20"/>
        </w:rPr>
        <w:t xml:space="preserve"> confined to the luminal surface of the cyst);</w:t>
      </w:r>
    </w:p>
    <w:p w:rsidR="0092039A" w:rsidRPr="00ED4233" w:rsidRDefault="0092039A" w:rsidP="00ED4233">
      <w:pPr>
        <w:pStyle w:val="Default"/>
        <w:numPr>
          <w:ilvl w:val="0"/>
          <w:numId w:val="9"/>
        </w:numPr>
        <w:spacing w:line="360" w:lineRule="auto"/>
        <w:jc w:val="both"/>
        <w:rPr>
          <w:bCs/>
          <w:sz w:val="20"/>
          <w:szCs w:val="20"/>
        </w:rPr>
      </w:pPr>
      <w:proofErr w:type="spellStart"/>
      <w:r w:rsidRPr="00ED4233">
        <w:rPr>
          <w:bCs/>
          <w:sz w:val="20"/>
          <w:szCs w:val="20"/>
        </w:rPr>
        <w:t>Intraluminal</w:t>
      </w:r>
      <w:proofErr w:type="spellEnd"/>
      <w:r w:rsidRPr="00ED4233">
        <w:rPr>
          <w:bCs/>
          <w:sz w:val="20"/>
          <w:szCs w:val="20"/>
        </w:rPr>
        <w:t>/</w:t>
      </w:r>
      <w:proofErr w:type="spellStart"/>
      <w:r w:rsidRPr="00ED4233">
        <w:rPr>
          <w:bCs/>
          <w:sz w:val="20"/>
          <w:szCs w:val="20"/>
        </w:rPr>
        <w:t>plexiform</w:t>
      </w:r>
      <w:proofErr w:type="spellEnd"/>
      <w:r w:rsidRPr="00ED4233">
        <w:rPr>
          <w:bCs/>
          <w:sz w:val="20"/>
          <w:szCs w:val="20"/>
        </w:rPr>
        <w:t xml:space="preserve"> UA (nodular proliferation into lumen without infiltration of </w:t>
      </w:r>
      <w:proofErr w:type="spellStart"/>
      <w:r w:rsidRPr="00ED4233">
        <w:rPr>
          <w:bCs/>
          <w:sz w:val="20"/>
          <w:szCs w:val="20"/>
        </w:rPr>
        <w:t>tumor</w:t>
      </w:r>
      <w:proofErr w:type="spellEnd"/>
      <w:r w:rsidRPr="00ED4233">
        <w:rPr>
          <w:bCs/>
          <w:sz w:val="20"/>
          <w:szCs w:val="20"/>
        </w:rPr>
        <w:t xml:space="preserve"> cells into connective tissue wall); and</w:t>
      </w:r>
    </w:p>
    <w:p w:rsidR="0092039A" w:rsidRPr="00ED4233" w:rsidRDefault="0092039A" w:rsidP="00ED4233">
      <w:pPr>
        <w:pStyle w:val="Default"/>
        <w:numPr>
          <w:ilvl w:val="0"/>
          <w:numId w:val="9"/>
        </w:numPr>
        <w:spacing w:line="360" w:lineRule="auto"/>
        <w:jc w:val="both"/>
        <w:rPr>
          <w:bCs/>
          <w:sz w:val="20"/>
          <w:szCs w:val="20"/>
        </w:rPr>
      </w:pPr>
      <w:r w:rsidRPr="00ED4233">
        <w:rPr>
          <w:bCs/>
          <w:sz w:val="20"/>
          <w:szCs w:val="20"/>
        </w:rPr>
        <w:t xml:space="preserve">Mural UA (invasive islands of </w:t>
      </w:r>
      <w:proofErr w:type="spellStart"/>
      <w:r w:rsidRPr="00ED4233">
        <w:rPr>
          <w:bCs/>
          <w:sz w:val="20"/>
          <w:szCs w:val="20"/>
        </w:rPr>
        <w:t>ameloblastomatous</w:t>
      </w:r>
      <w:proofErr w:type="spellEnd"/>
      <w:r w:rsidRPr="00ED4233">
        <w:rPr>
          <w:bCs/>
          <w:sz w:val="20"/>
          <w:szCs w:val="20"/>
        </w:rPr>
        <w:t xml:space="preserve"> epithelium in the connective tissue wall not involving the entire epithelium).</w:t>
      </w:r>
    </w:p>
    <w:p w:rsidR="0092039A" w:rsidRPr="00ED4233" w:rsidRDefault="0092039A" w:rsidP="00ED4233">
      <w:pPr>
        <w:pStyle w:val="Default"/>
        <w:spacing w:line="360" w:lineRule="auto"/>
        <w:jc w:val="both"/>
        <w:rPr>
          <w:bCs/>
          <w:sz w:val="20"/>
          <w:szCs w:val="20"/>
        </w:rPr>
      </w:pPr>
      <w:r w:rsidRPr="00ED4233">
        <w:rPr>
          <w:bCs/>
          <w:sz w:val="20"/>
          <w:szCs w:val="20"/>
        </w:rPr>
        <w:t>According to this classification, our case study belongs</w:t>
      </w:r>
      <w:r w:rsidR="007B5DCF" w:rsidRPr="00ED4233">
        <w:rPr>
          <w:bCs/>
          <w:sz w:val="20"/>
          <w:szCs w:val="20"/>
        </w:rPr>
        <w:t xml:space="preserve"> </w:t>
      </w:r>
      <w:r w:rsidRPr="00ED4233">
        <w:rPr>
          <w:bCs/>
          <w:sz w:val="20"/>
          <w:szCs w:val="20"/>
        </w:rPr>
        <w:t>to Group</w:t>
      </w:r>
      <w:r w:rsidR="007B5DCF" w:rsidRPr="00ED4233">
        <w:rPr>
          <w:bCs/>
          <w:sz w:val="20"/>
          <w:szCs w:val="20"/>
        </w:rPr>
        <w:t xml:space="preserve"> I</w:t>
      </w:r>
      <w:r w:rsidR="00EC796E" w:rsidRPr="00ED4233">
        <w:rPr>
          <w:bCs/>
          <w:sz w:val="20"/>
          <w:szCs w:val="20"/>
        </w:rPr>
        <w:t xml:space="preserve"> </w:t>
      </w:r>
      <w:proofErr w:type="spellStart"/>
      <w:r w:rsidR="00EC796E" w:rsidRPr="00ED4233">
        <w:rPr>
          <w:bCs/>
          <w:sz w:val="20"/>
          <w:szCs w:val="20"/>
        </w:rPr>
        <w:t>e</w:t>
      </w:r>
      <w:r w:rsidR="00AB4025" w:rsidRPr="00ED4233">
        <w:rPr>
          <w:bCs/>
          <w:sz w:val="20"/>
          <w:szCs w:val="20"/>
        </w:rPr>
        <w:t>.</w:t>
      </w:r>
      <w:r w:rsidR="00EC796E" w:rsidRPr="00ED4233">
        <w:rPr>
          <w:bCs/>
          <w:sz w:val="20"/>
          <w:szCs w:val="20"/>
        </w:rPr>
        <w:t>g</w:t>
      </w:r>
      <w:proofErr w:type="spellEnd"/>
      <w:r w:rsidR="00EC796E" w:rsidRPr="00ED4233">
        <w:rPr>
          <w:bCs/>
          <w:sz w:val="20"/>
          <w:szCs w:val="20"/>
        </w:rPr>
        <w:t xml:space="preserve"> luminal variety and as per literature it is</w:t>
      </w:r>
      <w:r w:rsidR="008B4310" w:rsidRPr="00ED4233">
        <w:rPr>
          <w:bCs/>
          <w:sz w:val="20"/>
          <w:szCs w:val="20"/>
        </w:rPr>
        <w:t xml:space="preserve"> </w:t>
      </w:r>
      <w:r w:rsidR="003A75C7" w:rsidRPr="00ED4233">
        <w:rPr>
          <w:bCs/>
          <w:sz w:val="20"/>
          <w:szCs w:val="20"/>
        </w:rPr>
        <w:t>very rare</w:t>
      </w:r>
      <w:r w:rsidR="00EC796E" w:rsidRPr="00ED4233">
        <w:rPr>
          <w:bCs/>
          <w:sz w:val="20"/>
          <w:szCs w:val="20"/>
        </w:rPr>
        <w:t xml:space="preserve"> to occur</w:t>
      </w:r>
      <w:r w:rsidR="008B4310" w:rsidRPr="00ED4233">
        <w:rPr>
          <w:bCs/>
          <w:sz w:val="20"/>
          <w:szCs w:val="20"/>
        </w:rPr>
        <w:t>.</w:t>
      </w:r>
      <w:r w:rsidR="00AB4025" w:rsidRPr="00ED4233">
        <w:rPr>
          <w:bCs/>
          <w:sz w:val="20"/>
          <w:szCs w:val="20"/>
          <w:vertAlign w:val="superscript"/>
        </w:rPr>
        <w:t>2</w:t>
      </w:r>
    </w:p>
    <w:p w:rsidR="00DB2886" w:rsidRPr="00ED4233" w:rsidRDefault="0092039A" w:rsidP="00ED4233">
      <w:pPr>
        <w:pStyle w:val="Default"/>
        <w:spacing w:line="360" w:lineRule="auto"/>
        <w:jc w:val="both"/>
        <w:rPr>
          <w:bCs/>
          <w:sz w:val="20"/>
          <w:szCs w:val="20"/>
        </w:rPr>
      </w:pPr>
      <w:r w:rsidRPr="00ED4233">
        <w:rPr>
          <w:bCs/>
          <w:sz w:val="20"/>
          <w:szCs w:val="20"/>
        </w:rPr>
        <w:t xml:space="preserve">UA is considered to be a less aggressive form of </w:t>
      </w:r>
      <w:proofErr w:type="spellStart"/>
      <w:r w:rsidRPr="00ED4233">
        <w:rPr>
          <w:bCs/>
          <w:sz w:val="20"/>
          <w:szCs w:val="20"/>
        </w:rPr>
        <w:t>ameloblastomas</w:t>
      </w:r>
      <w:proofErr w:type="spellEnd"/>
      <w:r w:rsidRPr="00ED4233">
        <w:rPr>
          <w:bCs/>
          <w:sz w:val="20"/>
          <w:szCs w:val="20"/>
        </w:rPr>
        <w:t xml:space="preserve"> that can be successfully removed by simple </w:t>
      </w:r>
      <w:proofErr w:type="spellStart"/>
      <w:r w:rsidRPr="00ED4233">
        <w:rPr>
          <w:bCs/>
          <w:sz w:val="20"/>
          <w:szCs w:val="20"/>
        </w:rPr>
        <w:t>enucleation</w:t>
      </w:r>
      <w:proofErr w:type="spellEnd"/>
      <w:r w:rsidRPr="00ED4233">
        <w:rPr>
          <w:bCs/>
          <w:sz w:val="20"/>
          <w:szCs w:val="20"/>
        </w:rPr>
        <w:t xml:space="preserve"> or other less aggressive surgery.</w:t>
      </w:r>
      <w:r w:rsidRPr="00ED4233">
        <w:rPr>
          <w:bCs/>
          <w:sz w:val="20"/>
          <w:szCs w:val="20"/>
          <w:vertAlign w:val="superscript"/>
        </w:rPr>
        <w:t>2</w:t>
      </w:r>
    </w:p>
    <w:p w:rsidR="001D4060" w:rsidRPr="00ED4233" w:rsidRDefault="00475C0C" w:rsidP="00ED4233">
      <w:pPr>
        <w:pStyle w:val="Default"/>
        <w:spacing w:line="360" w:lineRule="auto"/>
        <w:jc w:val="both"/>
        <w:rPr>
          <w:bCs/>
          <w:sz w:val="20"/>
          <w:szCs w:val="20"/>
        </w:rPr>
      </w:pPr>
      <w:r w:rsidRPr="00ED4233">
        <w:rPr>
          <w:bCs/>
          <w:sz w:val="20"/>
          <w:szCs w:val="20"/>
        </w:rPr>
        <w:t xml:space="preserve">In our case </w:t>
      </w:r>
      <w:r w:rsidR="00694381" w:rsidRPr="00ED4233">
        <w:rPr>
          <w:bCs/>
          <w:sz w:val="20"/>
          <w:szCs w:val="20"/>
        </w:rPr>
        <w:t xml:space="preserve">Surgical </w:t>
      </w:r>
      <w:proofErr w:type="spellStart"/>
      <w:r w:rsidR="00694381" w:rsidRPr="00ED4233">
        <w:rPr>
          <w:bCs/>
          <w:sz w:val="20"/>
          <w:szCs w:val="20"/>
        </w:rPr>
        <w:t>Enucleation</w:t>
      </w:r>
      <w:proofErr w:type="spellEnd"/>
      <w:r w:rsidRPr="00ED4233">
        <w:rPr>
          <w:bCs/>
          <w:sz w:val="20"/>
          <w:szCs w:val="20"/>
        </w:rPr>
        <w:t xml:space="preserve"> was done.</w:t>
      </w:r>
    </w:p>
    <w:p w:rsidR="003839AC" w:rsidRPr="00ED4233" w:rsidRDefault="00D440FC" w:rsidP="00ED4233">
      <w:pPr>
        <w:pStyle w:val="Default"/>
        <w:spacing w:line="360" w:lineRule="auto"/>
        <w:jc w:val="both"/>
        <w:rPr>
          <w:bCs/>
          <w:sz w:val="20"/>
          <w:szCs w:val="20"/>
        </w:rPr>
      </w:pPr>
      <w:r w:rsidRPr="00ED4233">
        <w:rPr>
          <w:bCs/>
          <w:sz w:val="20"/>
          <w:szCs w:val="20"/>
        </w:rPr>
        <w:t xml:space="preserve">Literature suggested that even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Pr="00ED4233">
        <w:rPr>
          <w:bCs/>
          <w:sz w:val="20"/>
          <w:szCs w:val="20"/>
        </w:rPr>
        <w:t xml:space="preserve"> are associated with 10% recurrence and hence require a </w:t>
      </w:r>
      <w:r w:rsidR="008B4310" w:rsidRPr="00ED4233">
        <w:rPr>
          <w:bCs/>
          <w:sz w:val="20"/>
          <w:szCs w:val="20"/>
        </w:rPr>
        <w:t xml:space="preserve">long </w:t>
      </w:r>
      <w:r w:rsidR="003A75C7" w:rsidRPr="00ED4233">
        <w:rPr>
          <w:bCs/>
          <w:sz w:val="20"/>
          <w:szCs w:val="20"/>
        </w:rPr>
        <w:t>term follow</w:t>
      </w:r>
      <w:r w:rsidRPr="00ED4233">
        <w:rPr>
          <w:bCs/>
          <w:sz w:val="20"/>
          <w:szCs w:val="20"/>
        </w:rPr>
        <w:t xml:space="preserve"> </w:t>
      </w:r>
      <w:r w:rsidR="003C747F" w:rsidRPr="00ED4233">
        <w:rPr>
          <w:bCs/>
          <w:sz w:val="20"/>
          <w:szCs w:val="20"/>
        </w:rPr>
        <w:t>up.</w:t>
      </w:r>
      <w:r w:rsidR="00AB4025" w:rsidRPr="00ED4233">
        <w:rPr>
          <w:bCs/>
          <w:sz w:val="20"/>
          <w:szCs w:val="20"/>
          <w:vertAlign w:val="superscript"/>
        </w:rPr>
        <w:t>4</w:t>
      </w:r>
      <w:r w:rsidR="00AB4025" w:rsidRPr="00ED4233">
        <w:rPr>
          <w:bCs/>
          <w:sz w:val="20"/>
          <w:szCs w:val="20"/>
        </w:rPr>
        <w:t xml:space="preserve"> In</w:t>
      </w:r>
      <w:r w:rsidR="008339AA" w:rsidRPr="00ED4233">
        <w:rPr>
          <w:bCs/>
          <w:sz w:val="20"/>
          <w:szCs w:val="20"/>
        </w:rPr>
        <w:t xml:space="preserve"> our case </w:t>
      </w:r>
      <w:r w:rsidR="003A75C7" w:rsidRPr="00ED4233">
        <w:rPr>
          <w:bCs/>
          <w:sz w:val="20"/>
          <w:szCs w:val="20"/>
        </w:rPr>
        <w:t>Patient was recalled periodically to check for any recurrence.</w:t>
      </w:r>
    </w:p>
    <w:p w:rsidR="003839AC" w:rsidRPr="00ED4233" w:rsidRDefault="003839AC" w:rsidP="00ED4233">
      <w:pPr>
        <w:pStyle w:val="Default"/>
        <w:spacing w:line="360" w:lineRule="auto"/>
        <w:jc w:val="both"/>
        <w:rPr>
          <w:b/>
          <w:bCs/>
          <w:sz w:val="20"/>
          <w:szCs w:val="20"/>
        </w:rPr>
      </w:pPr>
      <w:r w:rsidRPr="00ED4233">
        <w:rPr>
          <w:b/>
          <w:bCs/>
          <w:sz w:val="20"/>
          <w:szCs w:val="20"/>
        </w:rPr>
        <w:t>Conclusion</w:t>
      </w:r>
    </w:p>
    <w:p w:rsidR="003839AC" w:rsidRPr="00ED4233" w:rsidRDefault="003839AC" w:rsidP="00ED4233">
      <w:pPr>
        <w:pStyle w:val="Default"/>
        <w:spacing w:line="360" w:lineRule="auto"/>
        <w:jc w:val="both"/>
        <w:rPr>
          <w:bCs/>
          <w:sz w:val="20"/>
          <w:szCs w:val="20"/>
        </w:rPr>
      </w:pPr>
      <w:r w:rsidRPr="00ED4233">
        <w:rPr>
          <w:bCs/>
          <w:sz w:val="20"/>
          <w:szCs w:val="20"/>
        </w:rPr>
        <w:t xml:space="preserve">The diagnosis of </w:t>
      </w:r>
      <w:proofErr w:type="spellStart"/>
      <w:r w:rsidRPr="00ED4233">
        <w:rPr>
          <w:bCs/>
          <w:sz w:val="20"/>
          <w:szCs w:val="20"/>
        </w:rPr>
        <w:t>unicystic</w:t>
      </w:r>
      <w:proofErr w:type="spellEnd"/>
      <w:r w:rsidRPr="00ED4233">
        <w:rPr>
          <w:bCs/>
          <w:sz w:val="20"/>
          <w:szCs w:val="20"/>
        </w:rPr>
        <w:t xml:space="preserve"> </w:t>
      </w:r>
      <w:proofErr w:type="spellStart"/>
      <w:r w:rsidRPr="00ED4233">
        <w:rPr>
          <w:bCs/>
          <w:sz w:val="20"/>
          <w:szCs w:val="20"/>
        </w:rPr>
        <w:t>ameloblastoma</w:t>
      </w:r>
      <w:proofErr w:type="spellEnd"/>
      <w:r w:rsidR="00794C98" w:rsidRPr="00ED4233">
        <w:rPr>
          <w:bCs/>
          <w:sz w:val="20"/>
          <w:szCs w:val="20"/>
        </w:rPr>
        <w:t xml:space="preserve"> (Luminal Type) is</w:t>
      </w:r>
      <w:r w:rsidRPr="00ED4233">
        <w:rPr>
          <w:bCs/>
          <w:sz w:val="20"/>
          <w:szCs w:val="20"/>
        </w:rPr>
        <w:t xml:space="preserve"> based on clinical, </w:t>
      </w:r>
      <w:proofErr w:type="spellStart"/>
      <w:r w:rsidRPr="00ED4233">
        <w:rPr>
          <w:bCs/>
          <w:sz w:val="20"/>
          <w:szCs w:val="20"/>
        </w:rPr>
        <w:t>radiographical</w:t>
      </w:r>
      <w:proofErr w:type="spellEnd"/>
      <w:r w:rsidR="00514779" w:rsidRPr="00ED4233">
        <w:rPr>
          <w:bCs/>
          <w:sz w:val="20"/>
          <w:szCs w:val="20"/>
        </w:rPr>
        <w:t xml:space="preserve"> and </w:t>
      </w:r>
      <w:proofErr w:type="spellStart"/>
      <w:r w:rsidR="00514779" w:rsidRPr="00ED4233">
        <w:rPr>
          <w:bCs/>
          <w:sz w:val="20"/>
          <w:szCs w:val="20"/>
        </w:rPr>
        <w:t>histopathological</w:t>
      </w:r>
      <w:proofErr w:type="spellEnd"/>
      <w:r w:rsidR="00514779" w:rsidRPr="00ED4233">
        <w:rPr>
          <w:bCs/>
          <w:sz w:val="20"/>
          <w:szCs w:val="20"/>
        </w:rPr>
        <w:t xml:space="preserve"> features.</w:t>
      </w:r>
      <w:r w:rsidR="007F1E04" w:rsidRPr="00ED4233">
        <w:rPr>
          <w:bCs/>
          <w:sz w:val="20"/>
          <w:szCs w:val="20"/>
        </w:rPr>
        <w:t xml:space="preserve"> </w:t>
      </w:r>
      <w:r w:rsidR="00514779" w:rsidRPr="00ED4233">
        <w:rPr>
          <w:bCs/>
          <w:sz w:val="20"/>
          <w:szCs w:val="20"/>
        </w:rPr>
        <w:t xml:space="preserve">In the present </w:t>
      </w:r>
      <w:r w:rsidR="00161FCF" w:rsidRPr="00ED4233">
        <w:rPr>
          <w:bCs/>
          <w:sz w:val="20"/>
          <w:szCs w:val="20"/>
        </w:rPr>
        <w:t>case</w:t>
      </w:r>
      <w:r w:rsidR="00514779" w:rsidRPr="00ED4233">
        <w:rPr>
          <w:bCs/>
          <w:sz w:val="20"/>
          <w:szCs w:val="20"/>
        </w:rPr>
        <w:t xml:space="preserve">, only microscopic examination of the surgical specimen allowed the establishment of the final diagnosis of </w:t>
      </w:r>
      <w:proofErr w:type="spellStart"/>
      <w:r w:rsidR="00514779" w:rsidRPr="00ED4233">
        <w:rPr>
          <w:bCs/>
          <w:sz w:val="20"/>
          <w:szCs w:val="20"/>
        </w:rPr>
        <w:t>unicystic</w:t>
      </w:r>
      <w:proofErr w:type="spellEnd"/>
      <w:r w:rsidR="00514779" w:rsidRPr="00ED4233">
        <w:rPr>
          <w:bCs/>
          <w:sz w:val="20"/>
          <w:szCs w:val="20"/>
        </w:rPr>
        <w:t xml:space="preserve"> </w:t>
      </w:r>
      <w:proofErr w:type="spellStart"/>
      <w:r w:rsidR="00514779" w:rsidRPr="00ED4233">
        <w:rPr>
          <w:bCs/>
          <w:sz w:val="20"/>
          <w:szCs w:val="20"/>
        </w:rPr>
        <w:t>ameloblastoma</w:t>
      </w:r>
      <w:proofErr w:type="spellEnd"/>
      <w:r w:rsidR="00514779" w:rsidRPr="00ED4233">
        <w:rPr>
          <w:bCs/>
          <w:sz w:val="20"/>
          <w:szCs w:val="20"/>
        </w:rPr>
        <w:t xml:space="preserve">, </w:t>
      </w:r>
      <w:r w:rsidR="00703B86" w:rsidRPr="00ED4233">
        <w:rPr>
          <w:bCs/>
          <w:sz w:val="20"/>
          <w:szCs w:val="20"/>
        </w:rPr>
        <w:t xml:space="preserve">illustrating the complexity of the diagnosis process of bone pathologies, especially when the lesions present on non-classical aspects and atypical locations. Long-term follow up is mandatory because of the recurrence risk of </w:t>
      </w:r>
      <w:proofErr w:type="spellStart"/>
      <w:r w:rsidR="00703B86" w:rsidRPr="00ED4233">
        <w:rPr>
          <w:bCs/>
          <w:sz w:val="20"/>
          <w:szCs w:val="20"/>
        </w:rPr>
        <w:t>unicystic</w:t>
      </w:r>
      <w:proofErr w:type="spellEnd"/>
      <w:r w:rsidR="00703B86" w:rsidRPr="00ED4233">
        <w:rPr>
          <w:bCs/>
          <w:sz w:val="20"/>
          <w:szCs w:val="20"/>
        </w:rPr>
        <w:t xml:space="preserve"> </w:t>
      </w:r>
      <w:proofErr w:type="spellStart"/>
      <w:r w:rsidR="00703B86" w:rsidRPr="00ED4233">
        <w:rPr>
          <w:bCs/>
          <w:sz w:val="20"/>
          <w:szCs w:val="20"/>
        </w:rPr>
        <w:t>ameloblastoma</w:t>
      </w:r>
      <w:proofErr w:type="spellEnd"/>
      <w:r w:rsidR="00703B86" w:rsidRPr="00ED4233">
        <w:rPr>
          <w:bCs/>
          <w:sz w:val="20"/>
          <w:szCs w:val="20"/>
        </w:rPr>
        <w:t>, which may occur after a long time.</w:t>
      </w:r>
    </w:p>
    <w:p w:rsidR="001B1531" w:rsidRPr="00ED4233" w:rsidRDefault="001B1531" w:rsidP="00ED4233">
      <w:pPr>
        <w:pStyle w:val="Default"/>
        <w:spacing w:line="360" w:lineRule="auto"/>
        <w:jc w:val="both"/>
        <w:rPr>
          <w:bCs/>
          <w:sz w:val="20"/>
          <w:szCs w:val="20"/>
        </w:rPr>
      </w:pPr>
    </w:p>
    <w:p w:rsidR="001B1531" w:rsidRPr="00ED4233" w:rsidRDefault="001B1531" w:rsidP="00ED4233">
      <w:pPr>
        <w:pStyle w:val="Default"/>
        <w:spacing w:line="360" w:lineRule="auto"/>
        <w:jc w:val="both"/>
        <w:rPr>
          <w:bCs/>
          <w:sz w:val="20"/>
          <w:szCs w:val="20"/>
        </w:rPr>
      </w:pPr>
    </w:p>
    <w:p w:rsidR="001B1531" w:rsidRPr="00ED4233" w:rsidRDefault="001B1531" w:rsidP="00ED4233">
      <w:pPr>
        <w:pStyle w:val="Default"/>
        <w:spacing w:line="360" w:lineRule="auto"/>
        <w:jc w:val="both"/>
        <w:rPr>
          <w:bCs/>
          <w:sz w:val="20"/>
          <w:szCs w:val="20"/>
        </w:rPr>
      </w:pPr>
    </w:p>
    <w:p w:rsidR="001B1531" w:rsidRPr="00ED4233" w:rsidRDefault="001B1531" w:rsidP="00ED4233">
      <w:pPr>
        <w:pStyle w:val="Default"/>
        <w:spacing w:line="360" w:lineRule="auto"/>
        <w:jc w:val="both"/>
        <w:rPr>
          <w:bCs/>
          <w:sz w:val="20"/>
          <w:szCs w:val="20"/>
        </w:rPr>
      </w:pPr>
    </w:p>
    <w:p w:rsidR="001B1531" w:rsidRPr="00ED4233" w:rsidRDefault="001B1531" w:rsidP="00ED4233">
      <w:pPr>
        <w:pStyle w:val="Default"/>
        <w:spacing w:line="360" w:lineRule="auto"/>
        <w:jc w:val="both"/>
        <w:rPr>
          <w:bCs/>
          <w:sz w:val="20"/>
          <w:szCs w:val="20"/>
        </w:rPr>
      </w:pPr>
    </w:p>
    <w:p w:rsidR="001B1531" w:rsidRPr="00ED4233" w:rsidRDefault="001B1531" w:rsidP="00ED4233">
      <w:pPr>
        <w:pStyle w:val="Default"/>
        <w:spacing w:line="360" w:lineRule="auto"/>
        <w:jc w:val="both"/>
        <w:rPr>
          <w:bCs/>
          <w:sz w:val="20"/>
          <w:szCs w:val="20"/>
        </w:rPr>
      </w:pPr>
    </w:p>
    <w:p w:rsidR="001B1531" w:rsidRPr="00ED4233" w:rsidRDefault="001B1531" w:rsidP="00ED4233">
      <w:pPr>
        <w:pStyle w:val="Default"/>
        <w:spacing w:line="360" w:lineRule="auto"/>
        <w:jc w:val="both"/>
        <w:rPr>
          <w:bCs/>
          <w:sz w:val="20"/>
          <w:szCs w:val="20"/>
        </w:rPr>
      </w:pPr>
    </w:p>
    <w:p w:rsidR="00316429" w:rsidRPr="00ED4233" w:rsidRDefault="00190D05" w:rsidP="00ED4233">
      <w:pPr>
        <w:pStyle w:val="Default"/>
        <w:spacing w:line="360" w:lineRule="auto"/>
        <w:jc w:val="both"/>
        <w:rPr>
          <w:bCs/>
          <w:noProof/>
          <w:sz w:val="20"/>
          <w:szCs w:val="20"/>
          <w:lang w:eastAsia="en-IN"/>
        </w:rPr>
      </w:pPr>
      <w:r>
        <w:rPr>
          <w:bCs/>
          <w:noProof/>
          <w:sz w:val="20"/>
          <w:szCs w:val="20"/>
          <w:lang w:val="en-US" w:bidi="gu-IN"/>
        </w:rPr>
        <w:pict>
          <v:rect id="Rectangle 17" o:spid="_x0000_s1038" style="position:absolute;left:0;text-align:left;margin-left:43.5pt;margin-top:62.1pt;width:69pt;height:17.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" fillcolor="black [3213]" strokecolor="#1f4d78 [1604]" strokeweight="1pt"/>
        </w:pict>
      </w:r>
      <w:r w:rsidR="006C458C" w:rsidRPr="00ED4233">
        <w:rPr>
          <w:bCs/>
          <w:noProof/>
          <w:sz w:val="20"/>
          <w:szCs w:val="20"/>
          <w:lang w:eastAsia="en-IN"/>
        </w:rPr>
        <w:t xml:space="preserve">      </w:t>
      </w:r>
      <w:r w:rsidR="001B1531" w:rsidRPr="00ED4233">
        <w:rPr>
          <w:bCs/>
          <w:noProof/>
          <w:sz w:val="20"/>
          <w:szCs w:val="20"/>
          <w:lang w:val="en-US"/>
        </w:rPr>
        <w:drawing>
          <wp:inline distT="0" distB="0" distL="0" distR="0">
            <wp:extent cx="1483001" cy="1978254"/>
            <wp:effectExtent l="19050" t="0" r="2899" b="0"/>
            <wp:docPr id="1" name="Picture 1" descr="C:\Users\Dell\Desktop\unicustic ameloblastoma\vijyaben photo\IMG_20170307_142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unicustic ameloblastoma\vijyaben photo\IMG_20170307_142308.jpg"/>
                    <pic:cNvPicPr>
                      <a:picLocks noChangeAspect="1" noChangeArrowheads="1"/>
                    </pic:cNvPicPr>
                  </pic:nvPicPr>
                  <pic:blipFill>
                    <a:blip r:embed="rId8"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1135" cy="1989104"/>
                    </a:xfrm>
                    <a:prstGeom prst="rect">
                      <a:avLst/>
                    </a:prstGeom>
                    <a:noFill/>
                    <a:ln>
                      <a:noFill/>
                    </a:ln>
                  </pic:spPr>
                </pic:pic>
              </a:graphicData>
            </a:graphic>
          </wp:inline>
        </w:drawing>
      </w:r>
      <w:r w:rsidR="001B1531" w:rsidRPr="00ED4233">
        <w:rPr>
          <w:bCs/>
          <w:noProof/>
          <w:sz w:val="20"/>
          <w:szCs w:val="20"/>
          <w:lang w:eastAsia="en-IN"/>
        </w:rPr>
        <w:t xml:space="preserve">                    </w:t>
      </w:r>
      <w:r w:rsidR="006C458C" w:rsidRPr="00ED4233">
        <w:rPr>
          <w:bCs/>
          <w:noProof/>
          <w:sz w:val="20"/>
          <w:szCs w:val="20"/>
          <w:lang w:eastAsia="en-IN"/>
        </w:rPr>
        <w:t xml:space="preserve">                     </w:t>
      </w:r>
      <w:r w:rsidR="006C458C" w:rsidRPr="00ED4233">
        <w:rPr>
          <w:bCs/>
          <w:noProof/>
          <w:sz w:val="20"/>
          <w:szCs w:val="20"/>
          <w:lang w:val="en-US"/>
        </w:rPr>
        <w:drawing>
          <wp:inline distT="0" distB="0" distL="0" distR="0">
            <wp:extent cx="2167033" cy="1624520"/>
            <wp:effectExtent l="0" t="0" r="5080" b="0"/>
            <wp:docPr id="5" name="Picture 5" descr="C:\Users\Dell\Desktop\unicustic ameloblastoma\vijyaben photo\IMG_20170307_142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unicustic ameloblastoma\vijyaben photo\IMG_20170307_142703.jpg"/>
                    <pic:cNvPicPr>
                      <a:picLocks noChangeAspect="1" noChangeArrowheads="1"/>
                    </pic:cNvPicPr>
                  </pic:nvPicPr>
                  <pic:blipFill>
                    <a:blip r:embed="rId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9300" cy="1633716"/>
                    </a:xfrm>
                    <a:prstGeom prst="rect">
                      <a:avLst/>
                    </a:prstGeom>
                    <a:noFill/>
                    <a:ln>
                      <a:noFill/>
                    </a:ln>
                  </pic:spPr>
                </pic:pic>
              </a:graphicData>
            </a:graphic>
          </wp:inline>
        </w:drawing>
      </w:r>
    </w:p>
    <w:p w:rsidR="00316429" w:rsidRPr="00ED4233" w:rsidRDefault="00190D05" w:rsidP="00ED4233">
      <w:pPr>
        <w:pStyle w:val="Default"/>
        <w:spacing w:line="360" w:lineRule="auto"/>
        <w:jc w:val="both"/>
        <w:rPr>
          <w:bCs/>
          <w:noProof/>
          <w:sz w:val="20"/>
          <w:szCs w:val="20"/>
          <w:lang w:eastAsia="en-IN"/>
        </w:rPr>
      </w:pPr>
      <w:r>
        <w:rPr>
          <w:bCs/>
          <w:noProof/>
          <w:sz w:val="20"/>
          <w:szCs w:val="20"/>
          <w:lang w:val="en-US" w:bidi="gu-IN"/>
        </w:rPr>
        <w:pict>
          <v:shape id="Text Box 18" o:spid="_x0000_s1026" type="#_x0000_t202" style="position:absolute;left:0;text-align:left;margin-left:235.5pt;margin-top:1.55pt;width:241.5pt;height:60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" fillcolor="white [3201]" strokeweight=".5pt">
            <v:textbox>
              <w:txbxContent>
                <w:p w:rsidR="006C458C" w:rsidRPr="00ED4233" w:rsidRDefault="00870B0B" w:rsidP="006C458C">
                  <w:pPr>
                    <w:rPr>
                      <w:rFonts w:ascii="Cambria" w:hAnsi="Cambria"/>
                    </w:rPr>
                  </w:pPr>
                  <w:proofErr w:type="gramStart"/>
                  <w:r w:rsidRPr="00ED4233">
                    <w:rPr>
                      <w:rFonts w:ascii="Cambria" w:hAnsi="Cambria"/>
                    </w:rPr>
                    <w:t>Figure 2.</w:t>
                  </w:r>
                  <w:proofErr w:type="gramEnd"/>
                  <w:r w:rsidRPr="00ED4233">
                    <w:rPr>
                      <w:rFonts w:ascii="Cambria" w:hAnsi="Cambria"/>
                    </w:rPr>
                    <w:t xml:space="preserve"> </w:t>
                  </w:r>
                  <w:r w:rsidR="006C458C" w:rsidRPr="00ED4233">
                    <w:rPr>
                      <w:rFonts w:ascii="Cambria" w:hAnsi="Cambria"/>
                    </w:rPr>
                    <w:t xml:space="preserve">Well defined swelling </w:t>
                  </w:r>
                  <w:proofErr w:type="spellStart"/>
                  <w:r w:rsidR="006C458C" w:rsidRPr="00ED4233">
                    <w:rPr>
                      <w:rFonts w:ascii="Cambria" w:hAnsi="Cambria"/>
                    </w:rPr>
                    <w:t>irt</w:t>
                  </w:r>
                  <w:proofErr w:type="spellEnd"/>
                  <w:r w:rsidR="006C458C" w:rsidRPr="00ED4233">
                    <w:rPr>
                      <w:rFonts w:ascii="Cambria" w:hAnsi="Cambria"/>
                    </w:rPr>
                    <w:t xml:space="preserve"> 11 to 25 with obliteration of </w:t>
                  </w:r>
                  <w:r w:rsidR="00294E37" w:rsidRPr="00ED4233">
                    <w:rPr>
                      <w:rFonts w:ascii="Cambria" w:hAnsi="Cambria"/>
                    </w:rPr>
                    <w:t>depth</w:t>
                  </w:r>
                  <w:r w:rsidR="006C458C" w:rsidRPr="00ED4233">
                    <w:rPr>
                      <w:rFonts w:ascii="Cambria" w:hAnsi="Cambria"/>
                    </w:rPr>
                    <w:t xml:space="preserve"> of vestibule and </w:t>
                  </w:r>
                  <w:proofErr w:type="spellStart"/>
                  <w:r w:rsidR="006C458C" w:rsidRPr="00ED4233">
                    <w:rPr>
                      <w:rFonts w:ascii="Cambria" w:hAnsi="Cambria"/>
                    </w:rPr>
                    <w:t>buccal</w:t>
                  </w:r>
                  <w:proofErr w:type="spellEnd"/>
                  <w:r w:rsidR="006C458C" w:rsidRPr="00ED4233">
                    <w:rPr>
                      <w:rFonts w:ascii="Cambria" w:hAnsi="Cambria"/>
                    </w:rPr>
                    <w:t xml:space="preserve"> expansion with pus discharging sinus tract</w:t>
                  </w:r>
                </w:p>
              </w:txbxContent>
            </v:textbox>
            <w10:wrap anchorx="margin"/>
          </v:shape>
        </w:pict>
      </w:r>
      <w:r>
        <w:rPr>
          <w:bCs/>
          <w:noProof/>
          <w:sz w:val="20"/>
          <w:szCs w:val="20"/>
          <w:lang w:val="en-US" w:bidi="gu-IN"/>
        </w:rPr>
        <w:pict>
          <v:shape id="Text Box 15" o:spid="_x0000_s1027" type="#_x0000_t202" style="position:absolute;left:0;text-align:left;margin-left:15.75pt;margin-top:1.55pt;width:156pt;height:51.7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" fillcolor="white [3201]" strokeweight=".5pt">
            <v:textbox>
              <w:txbxContent>
                <w:p w:rsidR="006C458C" w:rsidRPr="00ED4233" w:rsidRDefault="00615ADC">
                  <w:pPr>
                    <w:rPr>
                      <w:rFonts w:ascii="Cambria" w:hAnsi="Cambria"/>
                    </w:rPr>
                  </w:pPr>
                  <w:proofErr w:type="gramStart"/>
                  <w:r w:rsidRPr="00ED4233">
                    <w:rPr>
                      <w:rFonts w:ascii="Cambria" w:hAnsi="Cambria"/>
                    </w:rPr>
                    <w:t>Figure 1</w:t>
                  </w:r>
                  <w:r w:rsidR="00870B0B" w:rsidRPr="00ED4233">
                    <w:rPr>
                      <w:rFonts w:ascii="Cambria" w:hAnsi="Cambria"/>
                    </w:rPr>
                    <w:t>.</w:t>
                  </w:r>
                  <w:proofErr w:type="gramEnd"/>
                  <w:r w:rsidR="00870B0B" w:rsidRPr="00ED4233">
                    <w:rPr>
                      <w:rFonts w:ascii="Cambria" w:hAnsi="Cambria"/>
                    </w:rPr>
                    <w:t xml:space="preserve"> </w:t>
                  </w:r>
                  <w:r w:rsidRPr="00ED4233">
                    <w:rPr>
                      <w:rFonts w:ascii="Cambria" w:hAnsi="Cambria"/>
                    </w:rPr>
                    <w:t xml:space="preserve"> </w:t>
                  </w:r>
                  <w:r w:rsidR="006C458C" w:rsidRPr="00ED4233">
                    <w:rPr>
                      <w:rFonts w:ascii="Cambria" w:hAnsi="Cambria"/>
                    </w:rPr>
                    <w:t>Diffused swelling on left middle 3</w:t>
                  </w:r>
                  <w:r w:rsidR="006C458C" w:rsidRPr="00ED4233">
                    <w:rPr>
                      <w:rFonts w:ascii="Cambria" w:hAnsi="Cambria"/>
                      <w:vertAlign w:val="superscript"/>
                    </w:rPr>
                    <w:t>rd</w:t>
                  </w:r>
                  <w:r w:rsidR="006C458C" w:rsidRPr="00ED4233">
                    <w:rPr>
                      <w:rFonts w:ascii="Cambria" w:hAnsi="Cambria"/>
                    </w:rPr>
                    <w:t xml:space="preserve"> of face</w:t>
                  </w:r>
                </w:p>
              </w:txbxContent>
            </v:textbox>
            <w10:wrap anchorx="margin"/>
          </v:shape>
        </w:pict>
      </w:r>
    </w:p>
    <w:p w:rsidR="00316429" w:rsidRPr="00ED4233" w:rsidRDefault="006C458C" w:rsidP="00ED4233">
      <w:pPr>
        <w:pStyle w:val="Default"/>
        <w:spacing w:line="360" w:lineRule="auto"/>
        <w:jc w:val="both"/>
        <w:rPr>
          <w:bCs/>
          <w:noProof/>
          <w:sz w:val="20"/>
          <w:szCs w:val="20"/>
          <w:lang w:eastAsia="en-IN"/>
        </w:rPr>
      </w:pPr>
      <w:r w:rsidRPr="00ED4233">
        <w:rPr>
          <w:bCs/>
          <w:noProof/>
          <w:sz w:val="20"/>
          <w:szCs w:val="20"/>
          <w:lang w:eastAsia="en-IN"/>
        </w:rPr>
        <w:t xml:space="preserve">   </w:t>
      </w:r>
    </w:p>
    <w:p w:rsidR="006C458C" w:rsidRPr="00ED4233" w:rsidRDefault="006C458C" w:rsidP="00ED4233">
      <w:pPr>
        <w:pStyle w:val="Default"/>
        <w:spacing w:line="360" w:lineRule="auto"/>
        <w:jc w:val="both"/>
        <w:rPr>
          <w:bCs/>
          <w:noProof/>
          <w:sz w:val="20"/>
          <w:szCs w:val="20"/>
          <w:lang w:eastAsia="en-IN"/>
        </w:rPr>
      </w:pPr>
    </w:p>
    <w:p w:rsidR="006C458C" w:rsidRPr="00ED4233" w:rsidRDefault="006C458C" w:rsidP="00ED4233">
      <w:pPr>
        <w:pStyle w:val="Default"/>
        <w:spacing w:line="360" w:lineRule="auto"/>
        <w:jc w:val="both"/>
        <w:rPr>
          <w:bCs/>
          <w:noProof/>
          <w:sz w:val="20"/>
          <w:szCs w:val="20"/>
          <w:lang w:eastAsia="en-IN"/>
        </w:rPr>
      </w:pPr>
    </w:p>
    <w:p w:rsidR="00316429" w:rsidRPr="00ED4233" w:rsidRDefault="00ED4233" w:rsidP="00ED4233">
      <w:pPr>
        <w:pStyle w:val="Default"/>
        <w:spacing w:line="360" w:lineRule="auto"/>
        <w:jc w:val="both"/>
        <w:rPr>
          <w:bCs/>
          <w:noProof/>
          <w:sz w:val="20"/>
          <w:szCs w:val="20"/>
          <w:lang w:eastAsia="en-IN"/>
        </w:rPr>
      </w:pPr>
      <w:r>
        <w:rPr>
          <w:noProof/>
          <w:sz w:val="20"/>
          <w:szCs w:val="20"/>
        </w:rPr>
        <w:t xml:space="preserve">       </w:t>
      </w:r>
      <w:r w:rsidR="006C458C" w:rsidRPr="00ED4233">
        <w:rPr>
          <w:noProof/>
          <w:sz w:val="20"/>
          <w:szCs w:val="20"/>
        </w:rPr>
        <w:t xml:space="preserve">  </w:t>
      </w:r>
      <w:r w:rsidR="00316429" w:rsidRPr="00ED4233">
        <w:rPr>
          <w:noProof/>
          <w:sz w:val="20"/>
          <w:szCs w:val="20"/>
          <w:lang w:val="en-US"/>
        </w:rPr>
        <w:drawing>
          <wp:inline distT="0" distB="0" distL="0" distR="0">
            <wp:extent cx="1914525" cy="195146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9258" t="-260" b="17708"/>
                    <a:stretch/>
                  </pic:blipFill>
                  <pic:spPr bwMode="auto">
                    <a:xfrm>
                      <a:off x="0" y="0"/>
                      <a:ext cx="1932580" cy="196986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316429" w:rsidRPr="00ED4233">
        <w:rPr>
          <w:noProof/>
          <w:sz w:val="20"/>
          <w:szCs w:val="20"/>
        </w:rPr>
        <w:t xml:space="preserve">          </w:t>
      </w:r>
      <w:r>
        <w:rPr>
          <w:noProof/>
          <w:sz w:val="20"/>
          <w:szCs w:val="20"/>
        </w:rPr>
        <w:t xml:space="preserve">         </w:t>
      </w:r>
      <w:r w:rsidR="00316429" w:rsidRPr="00ED4233">
        <w:rPr>
          <w:noProof/>
          <w:sz w:val="20"/>
          <w:szCs w:val="20"/>
        </w:rPr>
        <w:t xml:space="preserve">        </w:t>
      </w:r>
      <w:r w:rsidR="00316429" w:rsidRPr="00ED4233">
        <w:rPr>
          <w:noProof/>
          <w:sz w:val="20"/>
          <w:szCs w:val="20"/>
          <w:lang w:val="en-US"/>
        </w:rPr>
        <w:drawing>
          <wp:inline distT="0" distB="0" distL="0" distR="0">
            <wp:extent cx="1990725" cy="19621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1"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461" t="1562" r="25390" b="25260"/>
                    <a:stretch/>
                  </pic:blipFill>
                  <pic:spPr bwMode="auto">
                    <a:xfrm>
                      <a:off x="0" y="0"/>
                      <a:ext cx="1990725" cy="19621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16429" w:rsidRPr="00ED4233" w:rsidRDefault="00190D05" w:rsidP="00ED4233">
      <w:pPr>
        <w:pStyle w:val="Default"/>
        <w:spacing w:line="360" w:lineRule="auto"/>
        <w:jc w:val="both"/>
        <w:rPr>
          <w:bCs/>
          <w:noProof/>
          <w:sz w:val="20"/>
          <w:szCs w:val="20"/>
          <w:lang w:eastAsia="en-IN"/>
        </w:rPr>
      </w:pPr>
      <w:r>
        <w:rPr>
          <w:bCs/>
          <w:noProof/>
          <w:sz w:val="20"/>
          <w:szCs w:val="20"/>
          <w:lang w:val="en-US" w:bidi="gu-IN"/>
        </w:rPr>
        <w:pict>
          <v:shape id="Text Box 19" o:spid="_x0000_s1028" type="#_x0000_t202" style="position:absolute;left:0;text-align:left;margin-left:2785.3pt;margin-top:13.5pt;width:439.5pt;height:41.25pt;z-index:251664384;visibility:visible;mso-position-horizontal:right;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" fillcolor="white [3201]" strokeweight=".5pt">
            <v:textbox>
              <w:txbxContent>
                <w:p w:rsidR="006C458C" w:rsidRPr="00ED4233" w:rsidRDefault="00870B0B" w:rsidP="006C458C">
                  <w:pPr>
                    <w:rPr>
                      <w:rFonts w:ascii="Cambria" w:hAnsi="Cambria"/>
                    </w:rPr>
                  </w:pPr>
                  <w:proofErr w:type="gramStart"/>
                  <w:r w:rsidRPr="00ED4233">
                    <w:rPr>
                      <w:rFonts w:ascii="Cambria" w:hAnsi="Cambria"/>
                    </w:rPr>
                    <w:t>Figure 3 &amp; 4.</w:t>
                  </w:r>
                  <w:proofErr w:type="gramEnd"/>
                  <w:r w:rsidRPr="00ED4233">
                    <w:rPr>
                      <w:rFonts w:ascii="Cambria" w:hAnsi="Cambria"/>
                    </w:rPr>
                    <w:t xml:space="preserve"> </w:t>
                  </w:r>
                  <w:r w:rsidR="006C458C" w:rsidRPr="00ED4233">
                    <w:rPr>
                      <w:rFonts w:ascii="Cambria" w:hAnsi="Cambria"/>
                    </w:rPr>
                    <w:t xml:space="preserve">Reduced mouth opening with blanching of </w:t>
                  </w:r>
                  <w:proofErr w:type="spellStart"/>
                  <w:proofErr w:type="gramStart"/>
                  <w:r w:rsidR="006C458C" w:rsidRPr="00ED4233">
                    <w:rPr>
                      <w:rFonts w:ascii="Cambria" w:hAnsi="Cambria"/>
                    </w:rPr>
                    <w:t>rt</w:t>
                  </w:r>
                  <w:proofErr w:type="spellEnd"/>
                  <w:proofErr w:type="gramEnd"/>
                  <w:r w:rsidR="006C458C" w:rsidRPr="00ED4233">
                    <w:rPr>
                      <w:rFonts w:ascii="Cambria" w:hAnsi="Cambria"/>
                    </w:rPr>
                    <w:t xml:space="preserve"> and </w:t>
                  </w:r>
                  <w:proofErr w:type="spellStart"/>
                  <w:r w:rsidR="006C458C" w:rsidRPr="00ED4233">
                    <w:rPr>
                      <w:rFonts w:ascii="Cambria" w:hAnsi="Cambria"/>
                    </w:rPr>
                    <w:t>lt</w:t>
                  </w:r>
                  <w:proofErr w:type="spellEnd"/>
                  <w:r w:rsidR="006C458C" w:rsidRPr="00ED4233">
                    <w:rPr>
                      <w:rFonts w:ascii="Cambria" w:hAnsi="Cambria"/>
                    </w:rPr>
                    <w:t xml:space="preserve"> </w:t>
                  </w:r>
                  <w:proofErr w:type="spellStart"/>
                  <w:r w:rsidR="006C458C" w:rsidRPr="00ED4233">
                    <w:rPr>
                      <w:rFonts w:ascii="Cambria" w:hAnsi="Cambria"/>
                    </w:rPr>
                    <w:t>buccal</w:t>
                  </w:r>
                  <w:proofErr w:type="spellEnd"/>
                  <w:r w:rsidR="006C458C" w:rsidRPr="00ED4233">
                    <w:rPr>
                      <w:rFonts w:ascii="Cambria" w:hAnsi="Cambria"/>
                    </w:rPr>
                    <w:t xml:space="preserve"> mucosa with palpable fibrous bands</w:t>
                  </w:r>
                </w:p>
              </w:txbxContent>
            </v:textbox>
            <w10:wrap anchorx="margin"/>
          </v:shape>
        </w:pict>
      </w:r>
    </w:p>
    <w:p w:rsidR="00FF05FF" w:rsidRPr="00ED4233" w:rsidRDefault="00FF05FF" w:rsidP="00ED4233">
      <w:pPr>
        <w:pStyle w:val="Default"/>
        <w:spacing w:line="360" w:lineRule="auto"/>
        <w:jc w:val="both"/>
        <w:rPr>
          <w:noProof/>
          <w:sz w:val="20"/>
          <w:szCs w:val="20"/>
        </w:rPr>
      </w:pPr>
    </w:p>
    <w:p w:rsidR="00694381" w:rsidRPr="00ED4233" w:rsidRDefault="00694381" w:rsidP="00ED4233">
      <w:pPr>
        <w:pStyle w:val="Default"/>
        <w:spacing w:line="360" w:lineRule="auto"/>
        <w:jc w:val="both"/>
        <w:rPr>
          <w:noProof/>
          <w:sz w:val="20"/>
          <w:szCs w:val="20"/>
        </w:rPr>
      </w:pPr>
    </w:p>
    <w:p w:rsidR="00694381" w:rsidRPr="00ED4233" w:rsidRDefault="00694381" w:rsidP="00ED4233">
      <w:pPr>
        <w:pStyle w:val="Default"/>
        <w:spacing w:line="360" w:lineRule="auto"/>
        <w:jc w:val="both"/>
        <w:rPr>
          <w:noProof/>
          <w:sz w:val="20"/>
          <w:szCs w:val="20"/>
        </w:rPr>
      </w:pPr>
    </w:p>
    <w:p w:rsidR="00694381" w:rsidRPr="00ED4233" w:rsidRDefault="00694381" w:rsidP="00ED4233">
      <w:pPr>
        <w:pStyle w:val="Default"/>
        <w:spacing w:line="360" w:lineRule="auto"/>
        <w:jc w:val="both"/>
        <w:rPr>
          <w:noProof/>
          <w:sz w:val="20"/>
          <w:szCs w:val="20"/>
        </w:rPr>
      </w:pPr>
    </w:p>
    <w:p w:rsidR="00316429" w:rsidRPr="00ED4233" w:rsidRDefault="00190D05" w:rsidP="00ED4233">
      <w:pPr>
        <w:pStyle w:val="Default"/>
        <w:spacing w:line="360" w:lineRule="auto"/>
        <w:jc w:val="both"/>
        <w:rPr>
          <w:bCs/>
          <w:noProof/>
          <w:sz w:val="20"/>
          <w:szCs w:val="20"/>
          <w:lang w:eastAsia="en-IN"/>
        </w:rPr>
      </w:pPr>
      <w:r>
        <w:rPr>
          <w:bCs/>
          <w:noProof/>
          <w:sz w:val="20"/>
          <w:szCs w:val="20"/>
          <w:lang w:val="en-US" w:bidi="gu-IN"/>
        </w:rPr>
        <w:lastRenderedPageBreak/>
        <w:pict>
          <v:shape id="Text Box 20" o:spid="_x0000_s1029" type="#_x0000_t202" style="position:absolute;left:0;text-align:left;margin-left:182.95pt;margin-top:50.25pt;width:228.75pt;height:120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" fillcolor="white [3201]" strokeweight=".5pt">
            <v:textbox>
              <w:txbxContent>
                <w:p w:rsidR="006C458C" w:rsidRPr="00ED4233" w:rsidRDefault="00870B0B" w:rsidP="00BF3F56">
                  <w:pPr>
                    <w:jc w:val="both"/>
                    <w:rPr>
                      <w:rFonts w:ascii="Cambria" w:hAnsi="Cambria"/>
                    </w:rPr>
                  </w:pPr>
                  <w:proofErr w:type="gramStart"/>
                  <w:r w:rsidRPr="00ED4233">
                    <w:rPr>
                      <w:rFonts w:ascii="Cambria" w:hAnsi="Cambria"/>
                    </w:rPr>
                    <w:t>Figure 5.</w:t>
                  </w:r>
                  <w:proofErr w:type="gramEnd"/>
                  <w:r w:rsidRPr="00ED4233">
                    <w:rPr>
                      <w:rFonts w:ascii="Cambria" w:hAnsi="Cambria"/>
                    </w:rPr>
                    <w:t xml:space="preserve"> </w:t>
                  </w:r>
                  <w:r w:rsidR="00BF3F56" w:rsidRPr="00ED4233">
                    <w:rPr>
                      <w:rFonts w:ascii="Cambria" w:hAnsi="Cambria"/>
                    </w:rPr>
                    <w:t xml:space="preserve">IOPA of 11 to 26 </w:t>
                  </w:r>
                  <w:proofErr w:type="gramStart"/>
                  <w:r w:rsidR="00BF3F56" w:rsidRPr="00ED4233">
                    <w:rPr>
                      <w:rFonts w:ascii="Cambria" w:hAnsi="Cambria"/>
                    </w:rPr>
                    <w:t>region</w:t>
                  </w:r>
                  <w:proofErr w:type="gramEnd"/>
                  <w:r w:rsidR="00BF3F56" w:rsidRPr="00ED4233">
                    <w:rPr>
                      <w:rFonts w:ascii="Cambria" w:hAnsi="Cambria"/>
                    </w:rPr>
                    <w:t xml:space="preserve"> shows a</w:t>
                  </w:r>
                  <w:r w:rsidR="006C458C" w:rsidRPr="00ED4233">
                    <w:rPr>
                      <w:rFonts w:ascii="Cambria" w:hAnsi="Cambria"/>
                    </w:rPr>
                    <w:t xml:space="preserve"> single </w:t>
                  </w:r>
                  <w:r w:rsidR="00BF3F56" w:rsidRPr="00ED4233">
                    <w:rPr>
                      <w:rFonts w:ascii="Cambria" w:hAnsi="Cambria"/>
                    </w:rPr>
                    <w:t>well-defined</w:t>
                  </w:r>
                  <w:r w:rsidR="006C458C" w:rsidRPr="00ED4233">
                    <w:rPr>
                      <w:rFonts w:ascii="Cambria" w:hAnsi="Cambria"/>
                    </w:rPr>
                    <w:t xml:space="preserve"> </w:t>
                  </w:r>
                  <w:proofErr w:type="spellStart"/>
                  <w:r w:rsidR="006C458C" w:rsidRPr="00ED4233">
                    <w:rPr>
                      <w:rFonts w:ascii="Cambria" w:hAnsi="Cambria"/>
                    </w:rPr>
                    <w:t>radiolucency</w:t>
                  </w:r>
                  <w:proofErr w:type="spellEnd"/>
                  <w:r w:rsidR="006C458C" w:rsidRPr="00ED4233">
                    <w:rPr>
                      <w:rFonts w:ascii="Cambria" w:hAnsi="Cambria"/>
                    </w:rPr>
                    <w:t xml:space="preserve"> size approx. </w:t>
                  </w:r>
                  <w:r w:rsidR="00BF3F56" w:rsidRPr="00ED4233">
                    <w:rPr>
                      <w:rFonts w:ascii="Cambria" w:hAnsi="Cambria"/>
                    </w:rPr>
                    <w:t xml:space="preserve">4×6cm present </w:t>
                  </w:r>
                  <w:proofErr w:type="spellStart"/>
                  <w:r w:rsidR="00BF3F56" w:rsidRPr="00ED4233">
                    <w:rPr>
                      <w:rFonts w:ascii="Cambria" w:hAnsi="Cambria"/>
                    </w:rPr>
                    <w:t>irt</w:t>
                  </w:r>
                  <w:proofErr w:type="spellEnd"/>
                  <w:r w:rsidR="00BF3F56" w:rsidRPr="00ED4233">
                    <w:rPr>
                      <w:rFonts w:ascii="Cambria" w:hAnsi="Cambria"/>
                    </w:rPr>
                    <w:t xml:space="preserve"> 21 to </w:t>
                  </w:r>
                  <w:proofErr w:type="spellStart"/>
                  <w:r w:rsidR="00BF3F56" w:rsidRPr="00ED4233">
                    <w:rPr>
                      <w:rFonts w:ascii="Cambria" w:hAnsi="Cambria"/>
                    </w:rPr>
                    <w:t>mesial</w:t>
                  </w:r>
                  <w:proofErr w:type="spellEnd"/>
                  <w:r w:rsidR="00BF3F56" w:rsidRPr="00ED4233">
                    <w:rPr>
                      <w:rFonts w:ascii="Cambria" w:hAnsi="Cambria"/>
                    </w:rPr>
                    <w:t xml:space="preserve"> aspect of 25 with Impacted 23 and calcification within </w:t>
                  </w:r>
                  <w:proofErr w:type="spellStart"/>
                  <w:r w:rsidR="00BF3F56" w:rsidRPr="00ED4233">
                    <w:rPr>
                      <w:rFonts w:ascii="Cambria" w:hAnsi="Cambria"/>
                    </w:rPr>
                    <w:t>radiolucency</w:t>
                  </w:r>
                  <w:proofErr w:type="spellEnd"/>
                  <w:r w:rsidR="00BF3F56" w:rsidRPr="00ED4233">
                    <w:rPr>
                      <w:rFonts w:ascii="Cambria" w:hAnsi="Cambria"/>
                    </w:rPr>
                    <w:t xml:space="preserve"> and root </w:t>
                  </w:r>
                  <w:proofErr w:type="spellStart"/>
                  <w:r w:rsidR="00BF3F56" w:rsidRPr="00ED4233">
                    <w:rPr>
                      <w:rFonts w:ascii="Cambria" w:hAnsi="Cambria"/>
                    </w:rPr>
                    <w:t>resorption</w:t>
                  </w:r>
                  <w:proofErr w:type="spellEnd"/>
                  <w:r w:rsidR="00BF3F56" w:rsidRPr="00ED4233">
                    <w:rPr>
                      <w:rFonts w:ascii="Cambria" w:hAnsi="Cambria"/>
                    </w:rPr>
                    <w:t xml:space="preserve"> and </w:t>
                  </w:r>
                  <w:proofErr w:type="spellStart"/>
                  <w:r w:rsidR="00BF3F56" w:rsidRPr="00ED4233">
                    <w:rPr>
                      <w:rFonts w:ascii="Cambria" w:hAnsi="Cambria"/>
                    </w:rPr>
                    <w:t>mesial</w:t>
                  </w:r>
                  <w:proofErr w:type="spellEnd"/>
                  <w:r w:rsidR="00BF3F56" w:rsidRPr="00ED4233">
                    <w:rPr>
                      <w:rFonts w:ascii="Cambria" w:hAnsi="Cambria"/>
                    </w:rPr>
                    <w:t xml:space="preserve"> displacement irt24.thinning and superior displacement of </w:t>
                  </w:r>
                  <w:proofErr w:type="spellStart"/>
                  <w:r w:rsidR="00BF3F56" w:rsidRPr="00ED4233">
                    <w:rPr>
                      <w:rFonts w:ascii="Cambria" w:hAnsi="Cambria"/>
                    </w:rPr>
                    <w:t>foor</w:t>
                  </w:r>
                  <w:proofErr w:type="spellEnd"/>
                  <w:r w:rsidR="00BF3F56" w:rsidRPr="00ED4233">
                    <w:rPr>
                      <w:rFonts w:ascii="Cambria" w:hAnsi="Cambria"/>
                    </w:rPr>
                    <w:t xml:space="preserve"> of maxi sinus</w:t>
                  </w:r>
                </w:p>
              </w:txbxContent>
            </v:textbox>
            <w10:wrap anchorx="margin"/>
          </v:shape>
        </w:pict>
      </w:r>
      <w:r w:rsidR="00316429" w:rsidRPr="00ED4233">
        <w:rPr>
          <w:noProof/>
          <w:sz w:val="20"/>
          <w:szCs w:val="20"/>
          <w:lang w:val="en-US"/>
        </w:rPr>
        <w:drawing>
          <wp:inline distT="0" distB="0" distL="0" distR="0">
            <wp:extent cx="1590675" cy="2742084"/>
            <wp:effectExtent l="0" t="4127" r="5397" b="5398"/>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625" t="10546" r="22136" b="8985"/>
                    <a:stretch/>
                  </pic:blipFill>
                  <pic:spPr bwMode="auto">
                    <a:xfrm rot="16200000">
                      <a:off x="0" y="0"/>
                      <a:ext cx="1598497" cy="275556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1B1531" w:rsidRPr="00ED4233">
        <w:rPr>
          <w:bCs/>
          <w:noProof/>
          <w:sz w:val="20"/>
          <w:szCs w:val="20"/>
          <w:lang w:eastAsia="en-IN"/>
        </w:rPr>
        <w:t xml:space="preserve">   </w:t>
      </w:r>
    </w:p>
    <w:p w:rsidR="00556F36" w:rsidRPr="00ED4233" w:rsidRDefault="00190D05" w:rsidP="00ED4233">
      <w:pPr>
        <w:pStyle w:val="Default"/>
        <w:spacing w:line="360" w:lineRule="auto"/>
        <w:jc w:val="both"/>
        <w:rPr>
          <w:bCs/>
          <w:noProof/>
          <w:sz w:val="20"/>
          <w:szCs w:val="20"/>
          <w:lang w:eastAsia="en-IN"/>
        </w:rPr>
      </w:pPr>
      <w:r>
        <w:rPr>
          <w:bCs/>
          <w:noProof/>
          <w:sz w:val="20"/>
          <w:szCs w:val="20"/>
          <w:lang w:val="en-US" w:bidi="gu-IN"/>
        </w:rPr>
        <w:pict>
          <v:shape id="Text Box 21" o:spid="_x0000_s1031" type="#_x0000_t202" style="position:absolute;left:0;text-align:left;margin-left:201.75pt;margin-top:132.7pt;width:241.5pt;height:148.9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" fillcolor="white [3201]" strokeweight=".5pt">
            <v:textbox>
              <w:txbxContent>
                <w:p w:rsidR="00BF3F56" w:rsidRPr="00ED4233" w:rsidRDefault="00870B0B" w:rsidP="00BF3F56">
                  <w:pPr>
                    <w:jc w:val="both"/>
                    <w:rPr>
                      <w:rFonts w:ascii="Cambria" w:hAnsi="Cambria"/>
                    </w:rPr>
                  </w:pPr>
                  <w:proofErr w:type="gramStart"/>
                  <w:r w:rsidRPr="00ED4233">
                    <w:rPr>
                      <w:rFonts w:ascii="Cambria" w:hAnsi="Cambria"/>
                    </w:rPr>
                    <w:t>Figure 7.</w:t>
                  </w:r>
                  <w:proofErr w:type="gramEnd"/>
                  <w:r w:rsidRPr="00ED4233">
                    <w:rPr>
                      <w:rFonts w:ascii="Cambria" w:hAnsi="Cambria"/>
                    </w:rPr>
                    <w:t xml:space="preserve"> </w:t>
                  </w:r>
                  <w:r w:rsidR="00BF3F56" w:rsidRPr="00ED4233">
                    <w:rPr>
                      <w:rFonts w:ascii="Cambria" w:hAnsi="Cambria"/>
                    </w:rPr>
                    <w:t xml:space="preserve">OPG shows a single well-defined </w:t>
                  </w:r>
                  <w:proofErr w:type="spellStart"/>
                  <w:r w:rsidR="00BF3F56" w:rsidRPr="00ED4233">
                    <w:rPr>
                      <w:rFonts w:ascii="Cambria" w:hAnsi="Cambria"/>
                    </w:rPr>
                    <w:t>radiolucency</w:t>
                  </w:r>
                  <w:proofErr w:type="spellEnd"/>
                  <w:r w:rsidR="00BF3F56" w:rsidRPr="00ED4233">
                    <w:rPr>
                      <w:rFonts w:ascii="Cambria" w:hAnsi="Cambria"/>
                    </w:rPr>
                    <w:t xml:space="preserve"> size approx. 4×6cm present </w:t>
                  </w:r>
                  <w:proofErr w:type="spellStart"/>
                  <w:r w:rsidR="00BF3F56" w:rsidRPr="00ED4233">
                    <w:rPr>
                      <w:rFonts w:ascii="Cambria" w:hAnsi="Cambria"/>
                    </w:rPr>
                    <w:t>irt</w:t>
                  </w:r>
                  <w:proofErr w:type="spellEnd"/>
                  <w:r w:rsidR="00BF3F56" w:rsidRPr="00ED4233">
                    <w:rPr>
                      <w:rFonts w:ascii="Cambria" w:hAnsi="Cambria"/>
                    </w:rPr>
                    <w:t xml:space="preserve"> 21 to </w:t>
                  </w:r>
                  <w:proofErr w:type="spellStart"/>
                  <w:r w:rsidR="00BF3F56" w:rsidRPr="00ED4233">
                    <w:rPr>
                      <w:rFonts w:ascii="Cambria" w:hAnsi="Cambria"/>
                    </w:rPr>
                    <w:t>mesial</w:t>
                  </w:r>
                  <w:proofErr w:type="spellEnd"/>
                  <w:r w:rsidR="00BF3F56" w:rsidRPr="00ED4233">
                    <w:rPr>
                      <w:rFonts w:ascii="Cambria" w:hAnsi="Cambria"/>
                    </w:rPr>
                    <w:t xml:space="preserve"> aspect of 25 and superior- inferiorly from </w:t>
                  </w:r>
                  <w:r w:rsidR="0008779A" w:rsidRPr="00ED4233">
                    <w:rPr>
                      <w:rFonts w:ascii="Cambria" w:hAnsi="Cambria"/>
                    </w:rPr>
                    <w:t>alveolus</w:t>
                  </w:r>
                  <w:r w:rsidR="00BF3F56" w:rsidRPr="00ED4233">
                    <w:rPr>
                      <w:rFonts w:ascii="Cambria" w:hAnsi="Cambria"/>
                    </w:rPr>
                    <w:t xml:space="preserve"> to 3cm superior to it with </w:t>
                  </w:r>
                  <w:r w:rsidR="0008779A" w:rsidRPr="00ED4233">
                    <w:rPr>
                      <w:rFonts w:ascii="Cambria" w:hAnsi="Cambria"/>
                    </w:rPr>
                    <w:t xml:space="preserve">impacted 23 and </w:t>
                  </w:r>
                  <w:r w:rsidR="00BF3F56" w:rsidRPr="00ED4233">
                    <w:rPr>
                      <w:rFonts w:ascii="Cambria" w:hAnsi="Cambria"/>
                    </w:rPr>
                    <w:t xml:space="preserve">calcification within </w:t>
                  </w:r>
                  <w:proofErr w:type="spellStart"/>
                  <w:r w:rsidR="00BF3F56" w:rsidRPr="00ED4233">
                    <w:rPr>
                      <w:rFonts w:ascii="Cambria" w:hAnsi="Cambria"/>
                    </w:rPr>
                    <w:t>radiolucency</w:t>
                  </w:r>
                  <w:proofErr w:type="spellEnd"/>
                  <w:r w:rsidR="00BF3F56" w:rsidRPr="00ED4233">
                    <w:rPr>
                      <w:rFonts w:ascii="Cambria" w:hAnsi="Cambria"/>
                    </w:rPr>
                    <w:t xml:space="preserve"> and root </w:t>
                  </w:r>
                  <w:proofErr w:type="spellStart"/>
                  <w:r w:rsidR="00BF3F56" w:rsidRPr="00ED4233">
                    <w:rPr>
                      <w:rFonts w:ascii="Cambria" w:hAnsi="Cambria"/>
                    </w:rPr>
                    <w:t>resorption</w:t>
                  </w:r>
                  <w:proofErr w:type="spellEnd"/>
                  <w:r w:rsidR="00BF3F56" w:rsidRPr="00ED4233">
                    <w:rPr>
                      <w:rFonts w:ascii="Cambria" w:hAnsi="Cambria"/>
                    </w:rPr>
                    <w:t xml:space="preserve"> and </w:t>
                  </w:r>
                  <w:proofErr w:type="spellStart"/>
                  <w:r w:rsidR="00BF3F56" w:rsidRPr="00ED4233">
                    <w:rPr>
                      <w:rFonts w:ascii="Cambria" w:hAnsi="Cambria"/>
                    </w:rPr>
                    <w:t>mesial</w:t>
                  </w:r>
                  <w:proofErr w:type="spellEnd"/>
                  <w:r w:rsidR="00BF3F56" w:rsidRPr="00ED4233">
                    <w:rPr>
                      <w:rFonts w:ascii="Cambria" w:hAnsi="Cambria"/>
                    </w:rPr>
                    <w:t xml:space="preserve"> displacement irt24. Superior displacement of floor of maxi sinus with thinning.</w:t>
                  </w:r>
                </w:p>
              </w:txbxContent>
            </v:textbox>
            <w10:wrap anchorx="margin"/>
          </v:shape>
        </w:pict>
      </w:r>
      <w:r>
        <w:rPr>
          <w:bCs/>
          <w:noProof/>
          <w:sz w:val="20"/>
          <w:szCs w:val="20"/>
          <w:lang w:val="en-US" w:bidi="gu-IN"/>
        </w:rPr>
        <w:pict>
          <v:shape id="Text Box 22" o:spid="_x0000_s1030" type="#_x0000_t202" style="position:absolute;left:0;text-align:left;margin-left:0;margin-top:132.45pt;width:175.95pt;height:175.65pt;z-index:25167052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" fillcolor="white [3201]" strokeweight=".5pt">
            <v:textbox>
              <w:txbxContent>
                <w:p w:rsidR="00BF3F56" w:rsidRPr="00ED4233" w:rsidRDefault="00870B0B" w:rsidP="00AB459A">
                  <w:pPr>
                    <w:jc w:val="both"/>
                    <w:rPr>
                      <w:rFonts w:ascii="Cambria" w:hAnsi="Cambria"/>
                    </w:rPr>
                  </w:pPr>
                  <w:proofErr w:type="gramStart"/>
                  <w:r w:rsidRPr="00ED4233">
                    <w:rPr>
                      <w:rFonts w:ascii="Cambria" w:hAnsi="Cambria"/>
                    </w:rPr>
                    <w:t>Figure 6.</w:t>
                  </w:r>
                  <w:proofErr w:type="gramEnd"/>
                  <w:r w:rsidRPr="00ED4233">
                    <w:rPr>
                      <w:rFonts w:ascii="Cambria" w:hAnsi="Cambria"/>
                    </w:rPr>
                    <w:t xml:space="preserve"> </w:t>
                  </w:r>
                  <w:r w:rsidR="00BF3F56" w:rsidRPr="00ED4233">
                    <w:rPr>
                      <w:rFonts w:ascii="Cambria" w:hAnsi="Cambria"/>
                    </w:rPr>
                    <w:t xml:space="preserve">Maxillary </w:t>
                  </w:r>
                  <w:r w:rsidR="0008779A" w:rsidRPr="00ED4233">
                    <w:rPr>
                      <w:rFonts w:ascii="Cambria" w:hAnsi="Cambria"/>
                    </w:rPr>
                    <w:t>cross-sectional</w:t>
                  </w:r>
                  <w:r w:rsidR="00BF3F56" w:rsidRPr="00ED4233">
                    <w:rPr>
                      <w:rFonts w:ascii="Cambria" w:hAnsi="Cambria"/>
                    </w:rPr>
                    <w:t xml:space="preserve"> </w:t>
                  </w:r>
                  <w:proofErr w:type="spellStart"/>
                  <w:r w:rsidR="00BF3F56" w:rsidRPr="00ED4233">
                    <w:rPr>
                      <w:rFonts w:ascii="Cambria" w:hAnsi="Cambria"/>
                    </w:rPr>
                    <w:t>occlusal</w:t>
                  </w:r>
                  <w:proofErr w:type="spellEnd"/>
                  <w:r w:rsidR="00BF3F56" w:rsidRPr="00ED4233">
                    <w:rPr>
                      <w:rFonts w:ascii="Cambria" w:hAnsi="Cambria"/>
                    </w:rPr>
                    <w:t xml:space="preserve"> radiograph shows </w:t>
                  </w:r>
                  <w:r w:rsidR="0008779A" w:rsidRPr="00ED4233">
                    <w:rPr>
                      <w:rFonts w:ascii="Cambria" w:hAnsi="Cambria"/>
                    </w:rPr>
                    <w:t>a single</w:t>
                  </w:r>
                  <w:r w:rsidR="00BF3F56" w:rsidRPr="00ED4233">
                    <w:rPr>
                      <w:rFonts w:ascii="Cambria" w:hAnsi="Cambria"/>
                    </w:rPr>
                    <w:t xml:space="preserve"> well-defined </w:t>
                  </w:r>
                  <w:proofErr w:type="spellStart"/>
                  <w:r w:rsidR="00BF3F56" w:rsidRPr="00ED4233">
                    <w:rPr>
                      <w:rFonts w:ascii="Cambria" w:hAnsi="Cambria"/>
                    </w:rPr>
                    <w:t>radiolucency</w:t>
                  </w:r>
                  <w:proofErr w:type="spellEnd"/>
                  <w:r w:rsidR="00BF3F56" w:rsidRPr="00ED4233">
                    <w:rPr>
                      <w:rFonts w:ascii="Cambria" w:hAnsi="Cambria"/>
                    </w:rPr>
                    <w:t xml:space="preserve"> size approx. </w:t>
                  </w:r>
                  <w:r w:rsidR="0008779A" w:rsidRPr="00ED4233">
                    <w:rPr>
                      <w:rFonts w:ascii="Cambria" w:hAnsi="Cambria"/>
                    </w:rPr>
                    <w:t xml:space="preserve">4×5 </w:t>
                  </w:r>
                  <w:r w:rsidR="00BF3F56" w:rsidRPr="00ED4233">
                    <w:rPr>
                      <w:rFonts w:ascii="Cambria" w:hAnsi="Cambria"/>
                    </w:rPr>
                    <w:t xml:space="preserve">cm present </w:t>
                  </w:r>
                  <w:proofErr w:type="spellStart"/>
                  <w:r w:rsidR="00BF3F56" w:rsidRPr="00ED4233">
                    <w:rPr>
                      <w:rFonts w:ascii="Cambria" w:hAnsi="Cambria"/>
                    </w:rPr>
                    <w:t>irt</w:t>
                  </w:r>
                  <w:proofErr w:type="spellEnd"/>
                  <w:r w:rsidR="00BF3F56" w:rsidRPr="00ED4233">
                    <w:rPr>
                      <w:rFonts w:ascii="Cambria" w:hAnsi="Cambria"/>
                    </w:rPr>
                    <w:t xml:space="preserve"> </w:t>
                  </w:r>
                  <w:r w:rsidR="0008779A" w:rsidRPr="00ED4233">
                    <w:rPr>
                      <w:rFonts w:ascii="Cambria" w:hAnsi="Cambria"/>
                    </w:rPr>
                    <w:t>1</w:t>
                  </w:r>
                  <w:r w:rsidR="00BF3F56" w:rsidRPr="00ED4233">
                    <w:rPr>
                      <w:rFonts w:ascii="Cambria" w:hAnsi="Cambria"/>
                    </w:rPr>
                    <w:t xml:space="preserve">1 to </w:t>
                  </w:r>
                  <w:proofErr w:type="spellStart"/>
                  <w:r w:rsidR="00BF3F56" w:rsidRPr="00ED4233">
                    <w:rPr>
                      <w:rFonts w:ascii="Cambria" w:hAnsi="Cambria"/>
                    </w:rPr>
                    <w:t>mesial</w:t>
                  </w:r>
                  <w:proofErr w:type="spellEnd"/>
                  <w:r w:rsidR="00BF3F56" w:rsidRPr="00ED4233">
                    <w:rPr>
                      <w:rFonts w:ascii="Cambria" w:hAnsi="Cambria"/>
                    </w:rPr>
                    <w:t xml:space="preserve"> aspect of 25 with </w:t>
                  </w:r>
                  <w:r w:rsidR="0008779A" w:rsidRPr="00ED4233">
                    <w:rPr>
                      <w:rFonts w:ascii="Cambria" w:hAnsi="Cambria"/>
                    </w:rPr>
                    <w:t xml:space="preserve">impacted 23, with scalloping of border and </w:t>
                  </w:r>
                  <w:r w:rsidR="00BF3F56" w:rsidRPr="00ED4233">
                    <w:rPr>
                      <w:rFonts w:ascii="Cambria" w:hAnsi="Cambria"/>
                    </w:rPr>
                    <w:t xml:space="preserve">calcification within </w:t>
                  </w:r>
                  <w:proofErr w:type="spellStart"/>
                  <w:r w:rsidR="00BF3F56" w:rsidRPr="00ED4233">
                    <w:rPr>
                      <w:rFonts w:ascii="Cambria" w:hAnsi="Cambria"/>
                    </w:rPr>
                    <w:t>radiolucency</w:t>
                  </w:r>
                  <w:proofErr w:type="spellEnd"/>
                  <w:r w:rsidR="00BF3F56" w:rsidRPr="00ED4233">
                    <w:rPr>
                      <w:rFonts w:ascii="Cambria" w:hAnsi="Cambria"/>
                    </w:rPr>
                    <w:t xml:space="preserve"> and root </w:t>
                  </w:r>
                  <w:proofErr w:type="spellStart"/>
                  <w:r w:rsidR="00BF3F56" w:rsidRPr="00ED4233">
                    <w:rPr>
                      <w:rFonts w:ascii="Cambria" w:hAnsi="Cambria"/>
                    </w:rPr>
                    <w:t>resorption</w:t>
                  </w:r>
                  <w:proofErr w:type="spellEnd"/>
                  <w:r w:rsidR="00BF3F56" w:rsidRPr="00ED4233">
                    <w:rPr>
                      <w:rFonts w:ascii="Cambria" w:hAnsi="Cambria"/>
                    </w:rPr>
                    <w:t xml:space="preserve"> and </w:t>
                  </w:r>
                  <w:proofErr w:type="spellStart"/>
                  <w:r w:rsidR="00BF3F56" w:rsidRPr="00ED4233">
                    <w:rPr>
                      <w:rFonts w:ascii="Cambria" w:hAnsi="Cambria"/>
                    </w:rPr>
                    <w:t>mesial</w:t>
                  </w:r>
                  <w:proofErr w:type="spellEnd"/>
                  <w:r w:rsidR="00BF3F56" w:rsidRPr="00ED4233">
                    <w:rPr>
                      <w:rFonts w:ascii="Cambria" w:hAnsi="Cambria"/>
                    </w:rPr>
                    <w:t xml:space="preserve"> displacement irt24</w:t>
                  </w:r>
                  <w:r w:rsidR="0008779A" w:rsidRPr="00ED4233">
                    <w:rPr>
                      <w:rFonts w:ascii="Cambria" w:hAnsi="Cambria"/>
                    </w:rPr>
                    <w:t xml:space="preserve"> and distal displacement of 22</w:t>
                  </w:r>
                </w:p>
              </w:txbxContent>
            </v:textbox>
            <w10:wrap anchorx="margin"/>
          </v:shape>
        </w:pict>
      </w:r>
      <w:r w:rsidR="00316429" w:rsidRPr="00ED4233">
        <w:rPr>
          <w:noProof/>
          <w:sz w:val="20"/>
          <w:szCs w:val="20"/>
          <w:lang w:val="en-US"/>
        </w:rPr>
        <w:drawing>
          <wp:inline distT="0" distB="0" distL="0" distR="0">
            <wp:extent cx="2193202" cy="1628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00" t="10156" r="7813" b="10937"/>
                    <a:stretch/>
                  </pic:blipFill>
                  <pic:spPr bwMode="auto">
                    <a:xfrm>
                      <a:off x="0" y="0"/>
                      <a:ext cx="2206124" cy="1638372"/>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1B1531" w:rsidRPr="00ED4233">
        <w:rPr>
          <w:bCs/>
          <w:noProof/>
          <w:sz w:val="20"/>
          <w:szCs w:val="20"/>
          <w:lang w:eastAsia="en-IN"/>
        </w:rPr>
        <w:t xml:space="preserve">          </w:t>
      </w:r>
      <w:r w:rsidR="001B1531" w:rsidRPr="00ED4233">
        <w:rPr>
          <w:bCs/>
          <w:noProof/>
          <w:sz w:val="20"/>
          <w:szCs w:val="20"/>
          <w:lang w:val="en-US"/>
        </w:rPr>
        <w:drawing>
          <wp:inline distT="0" distB="0" distL="0" distR="0">
            <wp:extent cx="3112379" cy="1527896"/>
            <wp:effectExtent l="0" t="0" r="0" b="0"/>
            <wp:docPr id="2" name="Picture 2" descr="C:\Users\Dell\Desktop\unicustic ameloblastoma\vijyaben photo\vij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unicustic ameloblastoma\vijyaben photo\vijaya.jpg"/>
                    <pic:cNvPicPr>
                      <a:picLocks noChangeAspect="1" noChangeArrowheads="1"/>
                    </pic:cNvPicPr>
                  </pic:nvPicPr>
                  <pic:blipFill>
                    <a:blip r:embed="rId1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9195" cy="1560697"/>
                    </a:xfrm>
                    <a:prstGeom prst="rect">
                      <a:avLst/>
                    </a:prstGeom>
                    <a:noFill/>
                    <a:ln>
                      <a:noFill/>
                    </a:ln>
                  </pic:spPr>
                </pic:pic>
              </a:graphicData>
            </a:graphic>
          </wp:inline>
        </w:drawing>
      </w:r>
      <w:r w:rsidR="00556F36" w:rsidRPr="00ED4233">
        <w:rPr>
          <w:bCs/>
          <w:noProof/>
          <w:sz w:val="20"/>
          <w:szCs w:val="20"/>
          <w:lang w:eastAsia="en-IN"/>
        </w:rPr>
        <w:t xml:space="preserve">     </w:t>
      </w:r>
    </w:p>
    <w:p w:rsidR="00556F36" w:rsidRPr="00ED4233" w:rsidRDefault="00556F36" w:rsidP="00ED4233">
      <w:pPr>
        <w:pStyle w:val="Default"/>
        <w:spacing w:line="360" w:lineRule="auto"/>
        <w:jc w:val="both"/>
        <w:rPr>
          <w:bCs/>
          <w:noProof/>
          <w:sz w:val="20"/>
          <w:szCs w:val="20"/>
          <w:lang w:eastAsia="en-IN"/>
        </w:rPr>
      </w:pPr>
    </w:p>
    <w:p w:rsidR="00556F36" w:rsidRPr="00ED4233" w:rsidRDefault="00556F36" w:rsidP="00ED4233">
      <w:pPr>
        <w:pStyle w:val="Default"/>
        <w:spacing w:line="360" w:lineRule="auto"/>
        <w:jc w:val="both"/>
        <w:rPr>
          <w:bCs/>
          <w:noProof/>
          <w:sz w:val="20"/>
          <w:szCs w:val="20"/>
          <w:lang w:eastAsia="en-IN"/>
        </w:rPr>
      </w:pPr>
    </w:p>
    <w:p w:rsidR="00556F36" w:rsidRPr="00ED4233" w:rsidRDefault="00556F36" w:rsidP="00ED4233">
      <w:pPr>
        <w:pStyle w:val="Default"/>
        <w:spacing w:line="360" w:lineRule="auto"/>
        <w:jc w:val="both"/>
        <w:rPr>
          <w:bCs/>
          <w:noProof/>
          <w:sz w:val="20"/>
          <w:szCs w:val="20"/>
          <w:lang w:eastAsia="en-IN"/>
        </w:rPr>
      </w:pPr>
    </w:p>
    <w:p w:rsidR="00556F36" w:rsidRPr="00ED4233" w:rsidRDefault="00556F36" w:rsidP="00ED4233">
      <w:pPr>
        <w:pStyle w:val="Default"/>
        <w:spacing w:line="360" w:lineRule="auto"/>
        <w:jc w:val="both"/>
        <w:rPr>
          <w:bCs/>
          <w:noProof/>
          <w:sz w:val="20"/>
          <w:szCs w:val="20"/>
          <w:lang w:eastAsia="en-IN"/>
        </w:rPr>
      </w:pPr>
    </w:p>
    <w:p w:rsidR="00BF3F56" w:rsidRPr="00ED4233" w:rsidRDefault="00556F36" w:rsidP="00ED4233">
      <w:pPr>
        <w:pStyle w:val="Default"/>
        <w:spacing w:line="360" w:lineRule="auto"/>
        <w:jc w:val="both"/>
        <w:rPr>
          <w:bCs/>
          <w:noProof/>
          <w:sz w:val="20"/>
          <w:szCs w:val="20"/>
          <w:lang w:eastAsia="en-IN"/>
        </w:rPr>
      </w:pPr>
      <w:r w:rsidRPr="00ED4233">
        <w:rPr>
          <w:bCs/>
          <w:noProof/>
          <w:sz w:val="20"/>
          <w:szCs w:val="20"/>
          <w:lang w:eastAsia="en-IN"/>
        </w:rPr>
        <w:t xml:space="preserve">                  </w:t>
      </w:r>
    </w:p>
    <w:p w:rsidR="00BF3F56" w:rsidRPr="00ED4233" w:rsidRDefault="00BF3F56" w:rsidP="00ED4233">
      <w:pPr>
        <w:pStyle w:val="Default"/>
        <w:spacing w:line="360" w:lineRule="auto"/>
        <w:jc w:val="both"/>
        <w:rPr>
          <w:bCs/>
          <w:noProof/>
          <w:sz w:val="20"/>
          <w:szCs w:val="20"/>
          <w:lang w:eastAsia="en-IN"/>
        </w:rPr>
      </w:pPr>
    </w:p>
    <w:p w:rsidR="00BF3F56" w:rsidRPr="00ED4233" w:rsidRDefault="00BF3F56" w:rsidP="00ED4233">
      <w:pPr>
        <w:pStyle w:val="Default"/>
        <w:spacing w:line="360" w:lineRule="auto"/>
        <w:jc w:val="both"/>
        <w:rPr>
          <w:bCs/>
          <w:noProof/>
          <w:sz w:val="20"/>
          <w:szCs w:val="20"/>
          <w:lang w:eastAsia="en-IN"/>
        </w:rPr>
      </w:pPr>
    </w:p>
    <w:p w:rsidR="00BF3F56" w:rsidRDefault="00BF3F56"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Default="00ED4233" w:rsidP="00ED4233">
      <w:pPr>
        <w:pStyle w:val="Default"/>
        <w:spacing w:line="360" w:lineRule="auto"/>
        <w:jc w:val="right"/>
        <w:rPr>
          <w:bCs/>
          <w:noProof/>
          <w:sz w:val="20"/>
          <w:szCs w:val="20"/>
          <w:lang w:eastAsia="en-IN"/>
        </w:rPr>
      </w:pPr>
    </w:p>
    <w:p w:rsidR="00ED4233" w:rsidRPr="00ED4233" w:rsidRDefault="00ED4233" w:rsidP="00ED4233">
      <w:pPr>
        <w:pStyle w:val="Default"/>
        <w:spacing w:line="360" w:lineRule="auto"/>
        <w:jc w:val="right"/>
        <w:rPr>
          <w:bCs/>
          <w:noProof/>
          <w:sz w:val="20"/>
          <w:szCs w:val="20"/>
          <w:lang w:eastAsia="en-IN"/>
        </w:rPr>
      </w:pPr>
    </w:p>
    <w:p w:rsidR="00B24BF0" w:rsidRPr="00ED4233" w:rsidRDefault="00B24BF0" w:rsidP="00ED4233">
      <w:pPr>
        <w:pStyle w:val="Default"/>
        <w:spacing w:line="360" w:lineRule="auto"/>
        <w:jc w:val="both"/>
        <w:rPr>
          <w:bCs/>
          <w:noProof/>
          <w:sz w:val="20"/>
          <w:szCs w:val="20"/>
          <w:lang w:eastAsia="en-IN"/>
        </w:rPr>
      </w:pPr>
    </w:p>
    <w:p w:rsidR="00B24BF0" w:rsidRPr="00ED4233" w:rsidRDefault="00B24BF0" w:rsidP="00ED4233">
      <w:pPr>
        <w:pStyle w:val="Default"/>
        <w:spacing w:line="360" w:lineRule="auto"/>
        <w:jc w:val="both"/>
        <w:rPr>
          <w:bCs/>
          <w:noProof/>
          <w:sz w:val="20"/>
          <w:szCs w:val="20"/>
          <w:lang w:eastAsia="en-IN"/>
        </w:rPr>
      </w:pPr>
    </w:p>
    <w:p w:rsidR="00B24BF0" w:rsidRPr="00ED4233" w:rsidRDefault="00190D05" w:rsidP="00ED4233">
      <w:pPr>
        <w:pStyle w:val="Default"/>
        <w:spacing w:line="360" w:lineRule="auto"/>
        <w:jc w:val="both"/>
        <w:rPr>
          <w:bCs/>
          <w:noProof/>
          <w:sz w:val="20"/>
          <w:szCs w:val="20"/>
          <w:lang w:eastAsia="en-IN"/>
        </w:rPr>
      </w:pPr>
      <w:r>
        <w:rPr>
          <w:bCs/>
          <w:noProof/>
          <w:sz w:val="20"/>
          <w:szCs w:val="20"/>
          <w:lang w:val="en-US" w:bidi="gu-IN"/>
        </w:rPr>
        <w:pict>
          <v:shape id="Text Box 28" o:spid="_x0000_s1032" type="#_x0000_t202" style="position:absolute;left:0;text-align:left;margin-left:271.5pt;margin-top:16.5pt;width:174.75pt;height:180.75pt;z-index:2516828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" fillcolor="white [3201]" strokeweight=".5pt">
            <v:textbox>
              <w:txbxContent>
                <w:p w:rsidR="00B24BF0" w:rsidRPr="00ED4233" w:rsidRDefault="00B24BF0" w:rsidP="00B24BF0">
                  <w:pPr>
                    <w:rPr>
                      <w:rFonts w:ascii="Cambria" w:hAnsi="Cambria"/>
                    </w:rPr>
                  </w:pPr>
                  <w:proofErr w:type="gramStart"/>
                  <w:r w:rsidRPr="00ED4233">
                    <w:rPr>
                      <w:rFonts w:ascii="Cambria" w:hAnsi="Cambria"/>
                    </w:rPr>
                    <w:t>Figure 8.</w:t>
                  </w:r>
                  <w:proofErr w:type="gramEnd"/>
                  <w:r w:rsidRPr="00ED4233">
                    <w:rPr>
                      <w:rFonts w:ascii="Cambria" w:hAnsi="Cambria"/>
                    </w:rPr>
                    <w:t xml:space="preserve"> CT shows a single well defined </w:t>
                  </w:r>
                  <w:proofErr w:type="spellStart"/>
                  <w:r w:rsidRPr="00ED4233">
                    <w:rPr>
                      <w:rFonts w:ascii="Cambria" w:hAnsi="Cambria"/>
                    </w:rPr>
                    <w:t>hypodense</w:t>
                  </w:r>
                  <w:proofErr w:type="spellEnd"/>
                  <w:r w:rsidRPr="00ED4233">
                    <w:rPr>
                      <w:rFonts w:ascii="Cambria" w:hAnsi="Cambria"/>
                    </w:rPr>
                    <w:t xml:space="preserve"> are size approx. 5×4cm present </w:t>
                  </w:r>
                  <w:proofErr w:type="spellStart"/>
                  <w:r w:rsidRPr="00ED4233">
                    <w:rPr>
                      <w:rFonts w:ascii="Cambria" w:hAnsi="Cambria"/>
                    </w:rPr>
                    <w:t>irt</w:t>
                  </w:r>
                  <w:proofErr w:type="spellEnd"/>
                  <w:r w:rsidRPr="00ED4233">
                    <w:rPr>
                      <w:rFonts w:ascii="Cambria" w:hAnsi="Cambria"/>
                    </w:rPr>
                    <w:t xml:space="preserve"> maxillary left </w:t>
                  </w:r>
                  <w:proofErr w:type="spellStart"/>
                  <w:r w:rsidRPr="00ED4233">
                    <w:rPr>
                      <w:rFonts w:ascii="Cambria" w:hAnsi="Cambria"/>
                    </w:rPr>
                    <w:t>antero</w:t>
                  </w:r>
                  <w:proofErr w:type="spellEnd"/>
                  <w:r w:rsidRPr="00ED4233">
                    <w:rPr>
                      <w:rFonts w:ascii="Cambria" w:hAnsi="Cambria"/>
                    </w:rPr>
                    <w:t>-post teeth region within it impacted canine seen. With thinning and expansion with superior displacement of maxillary sinus floor and calcification is seen within lesion.</w:t>
                  </w:r>
                </w:p>
              </w:txbxContent>
            </v:textbox>
            <w10:wrap anchorx="margin"/>
          </v:shape>
        </w:pict>
      </w:r>
    </w:p>
    <w:p w:rsidR="00B24BF0" w:rsidRPr="00ED4233" w:rsidRDefault="00B24BF0" w:rsidP="00ED4233">
      <w:pPr>
        <w:pStyle w:val="Default"/>
        <w:spacing w:line="360" w:lineRule="auto"/>
        <w:jc w:val="both"/>
        <w:rPr>
          <w:bCs/>
          <w:noProof/>
          <w:sz w:val="20"/>
          <w:szCs w:val="20"/>
          <w:lang w:eastAsia="en-IN"/>
        </w:rPr>
      </w:pPr>
      <w:r w:rsidRPr="00ED4233">
        <w:rPr>
          <w:bCs/>
          <w:noProof/>
          <w:sz w:val="20"/>
          <w:szCs w:val="20"/>
          <w:lang w:val="en-US"/>
        </w:rPr>
        <w:drawing>
          <wp:inline distT="0" distB="0" distL="0" distR="0">
            <wp:extent cx="3237806" cy="1714500"/>
            <wp:effectExtent l="19050" t="0" r="694" b="0"/>
            <wp:docPr id="7" name="Picture 7" descr="C:\Users\Dell\Desktop\unicustic ameloblastoma\vijyaben photo\IMG_20170307_150626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unicustic ameloblastoma\vijyaben photo\IMG_20170307_150626_HDR.jpg"/>
                    <pic:cNvPicPr>
                      <a:picLocks noChangeAspect="1" noChangeArrowheads="1"/>
                    </pic:cNvPicPr>
                  </pic:nvPicPr>
                  <pic:blipFill rotWithShape="1">
                    <a:blip r:embed="rId15"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1" t="21283" r="1555" b="13736"/>
                    <a:stretch/>
                  </pic:blipFill>
                  <pic:spPr bwMode="auto">
                    <a:xfrm>
                      <a:off x="0" y="0"/>
                      <a:ext cx="3252878" cy="172248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ED4233">
        <w:rPr>
          <w:bCs/>
          <w:noProof/>
          <w:sz w:val="20"/>
          <w:szCs w:val="20"/>
          <w:lang w:eastAsia="en-IN"/>
        </w:rPr>
        <w:t xml:space="preserve"> </w:t>
      </w:r>
    </w:p>
    <w:p w:rsidR="00BF3F56" w:rsidRDefault="00BF3F56" w:rsidP="00ED4233">
      <w:pPr>
        <w:pStyle w:val="Default"/>
        <w:spacing w:line="360" w:lineRule="auto"/>
        <w:jc w:val="both"/>
        <w:rPr>
          <w:bCs/>
          <w:noProof/>
          <w:sz w:val="20"/>
          <w:szCs w:val="20"/>
          <w:lang w:eastAsia="en-IN"/>
        </w:rPr>
      </w:pPr>
    </w:p>
    <w:p w:rsidR="00ED4233" w:rsidRDefault="00ED4233" w:rsidP="00ED4233">
      <w:pPr>
        <w:pStyle w:val="Default"/>
        <w:spacing w:line="360" w:lineRule="auto"/>
        <w:jc w:val="both"/>
        <w:rPr>
          <w:bCs/>
          <w:noProof/>
          <w:sz w:val="20"/>
          <w:szCs w:val="20"/>
          <w:lang w:eastAsia="en-IN"/>
        </w:rPr>
      </w:pPr>
    </w:p>
    <w:p w:rsidR="00ED4233" w:rsidRDefault="00ED4233" w:rsidP="00ED4233">
      <w:pPr>
        <w:pStyle w:val="Default"/>
        <w:spacing w:line="360" w:lineRule="auto"/>
        <w:jc w:val="both"/>
        <w:rPr>
          <w:bCs/>
          <w:noProof/>
          <w:sz w:val="20"/>
          <w:szCs w:val="20"/>
          <w:lang w:eastAsia="en-IN"/>
        </w:rPr>
      </w:pPr>
    </w:p>
    <w:p w:rsidR="00ED4233" w:rsidRPr="00ED4233" w:rsidRDefault="00ED4233" w:rsidP="00ED4233">
      <w:pPr>
        <w:pStyle w:val="Default"/>
        <w:spacing w:line="360" w:lineRule="auto"/>
        <w:jc w:val="both"/>
        <w:rPr>
          <w:bCs/>
          <w:noProof/>
          <w:sz w:val="20"/>
          <w:szCs w:val="20"/>
          <w:lang w:eastAsia="en-IN"/>
        </w:rPr>
      </w:pPr>
    </w:p>
    <w:p w:rsidR="001B1531" w:rsidRPr="00ED4233" w:rsidRDefault="00556F36" w:rsidP="00ED4233">
      <w:pPr>
        <w:pStyle w:val="Default"/>
        <w:spacing w:line="360" w:lineRule="auto"/>
        <w:jc w:val="both"/>
        <w:rPr>
          <w:bCs/>
          <w:noProof/>
          <w:sz w:val="20"/>
          <w:szCs w:val="20"/>
          <w:lang w:eastAsia="en-IN"/>
        </w:rPr>
      </w:pPr>
      <w:r w:rsidRPr="00ED4233">
        <w:rPr>
          <w:bCs/>
          <w:noProof/>
          <w:sz w:val="20"/>
          <w:szCs w:val="20"/>
          <w:lang w:eastAsia="en-IN"/>
        </w:rPr>
        <w:t xml:space="preserve"> </w:t>
      </w:r>
      <w:r w:rsidRPr="00ED4233">
        <w:rPr>
          <w:bCs/>
          <w:noProof/>
          <w:sz w:val="20"/>
          <w:szCs w:val="20"/>
          <w:lang w:val="en-US"/>
        </w:rPr>
        <w:drawing>
          <wp:inline distT="0" distB="0" distL="0" distR="0">
            <wp:extent cx="2206909" cy="1653346"/>
            <wp:effectExtent l="0" t="0" r="3175" b="4445"/>
            <wp:docPr id="6" name="Picture 6" descr="C:\Users\Dell\Desktop\unicustic ameloblastoma\vijyaben photo\DSCN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unicustic ameloblastoma\vijyaben photo\DSCN0123.JPG"/>
                    <pic:cNvPicPr>
                      <a:picLocks noChangeAspect="1" noChangeArrowheads="1"/>
                    </pic:cNvPicPr>
                  </pic:nvPicPr>
                  <pic:blipFill rotWithShape="1">
                    <a:blip r:embed="rId16"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4276" t="24898" r="33124" b="27128"/>
                    <a:stretch/>
                  </pic:blipFill>
                  <pic:spPr bwMode="auto">
                    <a:xfrm>
                      <a:off x="0" y="0"/>
                      <a:ext cx="2219209" cy="16625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B24BF0" w:rsidRPr="00ED4233">
        <w:rPr>
          <w:noProof/>
          <w:sz w:val="20"/>
          <w:szCs w:val="20"/>
        </w:rPr>
        <w:t xml:space="preserve">                                 </w:t>
      </w:r>
      <w:r w:rsidR="00B24BF0" w:rsidRPr="00ED4233">
        <w:rPr>
          <w:noProof/>
          <w:sz w:val="20"/>
          <w:szCs w:val="20"/>
          <w:lang w:val="en-US"/>
        </w:rPr>
        <w:drawing>
          <wp:inline distT="0" distB="0" distL="0" distR="0">
            <wp:extent cx="1752600" cy="177628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283" t="8197" r="21228" b="8715"/>
                    <a:stretch/>
                  </pic:blipFill>
                  <pic:spPr bwMode="auto">
                    <a:xfrm>
                      <a:off x="0" y="0"/>
                      <a:ext cx="1753975" cy="177767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56F36" w:rsidRPr="00ED4233" w:rsidRDefault="00190D05" w:rsidP="00ED4233">
      <w:pPr>
        <w:pStyle w:val="Default"/>
        <w:spacing w:line="360" w:lineRule="auto"/>
        <w:jc w:val="both"/>
        <w:rPr>
          <w:bCs/>
          <w:noProof/>
          <w:sz w:val="20"/>
          <w:szCs w:val="20"/>
          <w:lang w:eastAsia="en-IN"/>
        </w:rPr>
      </w:pPr>
      <w:r>
        <w:rPr>
          <w:bCs/>
          <w:noProof/>
          <w:sz w:val="20"/>
          <w:szCs w:val="20"/>
          <w:lang w:val="en-US" w:bidi="gu-IN"/>
        </w:rPr>
        <w:pict>
          <v:shape id="Text Box 27" o:spid="_x0000_s1033" type="#_x0000_t202" style="position:absolute;left:0;text-align:left;margin-left:259.5pt;margin-top:2pt;width:224.25pt;height:103.9pt;z-index:2516807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" fillcolor="white [3201]" strokeweight=".5pt">
            <v:textbox>
              <w:txbxContent>
                <w:p w:rsidR="00F35A6F" w:rsidRPr="00ED4233" w:rsidRDefault="00870B0B" w:rsidP="00AB459A">
                  <w:pPr>
                    <w:jc w:val="both"/>
                    <w:rPr>
                      <w:rFonts w:ascii="Cambria" w:hAnsi="Cambria"/>
                    </w:rPr>
                  </w:pPr>
                  <w:proofErr w:type="gramStart"/>
                  <w:r w:rsidRPr="00ED4233">
                    <w:rPr>
                      <w:rFonts w:ascii="Cambria" w:hAnsi="Cambria"/>
                    </w:rPr>
                    <w:t>Figure 10.</w:t>
                  </w:r>
                  <w:proofErr w:type="gramEnd"/>
                  <w:r w:rsidRPr="00ED4233">
                    <w:rPr>
                      <w:rFonts w:ascii="Cambria" w:hAnsi="Cambria"/>
                    </w:rPr>
                    <w:t xml:space="preserve"> </w:t>
                  </w:r>
                  <w:r w:rsidR="00AB459A" w:rsidRPr="00ED4233">
                    <w:rPr>
                      <w:rFonts w:ascii="Cambria" w:hAnsi="Cambria"/>
                    </w:rPr>
                    <w:t xml:space="preserve">10x View of H &amp;E Stained section shows 3-4 cell layer thick cystic lining with </w:t>
                  </w:r>
                  <w:proofErr w:type="spellStart"/>
                  <w:r w:rsidR="00AB459A" w:rsidRPr="00ED4233">
                    <w:rPr>
                      <w:rFonts w:ascii="Cambria" w:hAnsi="Cambria"/>
                    </w:rPr>
                    <w:t>palisaded</w:t>
                  </w:r>
                  <w:proofErr w:type="spellEnd"/>
                  <w:r w:rsidR="00AB459A" w:rsidRPr="00ED4233">
                    <w:rPr>
                      <w:rFonts w:ascii="Cambria" w:hAnsi="Cambria"/>
                    </w:rPr>
                    <w:t xml:space="preserve"> basal layer and underlying connective tissue is fibrous and having moderate inflammatory cell inflammation &amp; there is presence of dilated capillaries.</w:t>
                  </w:r>
                </w:p>
              </w:txbxContent>
            </v:textbox>
            <w10:wrap anchorx="margin"/>
          </v:shape>
        </w:pict>
      </w:r>
      <w:r>
        <w:rPr>
          <w:bCs/>
          <w:noProof/>
          <w:sz w:val="20"/>
          <w:szCs w:val="20"/>
          <w:lang w:val="en-US" w:bidi="gu-IN"/>
        </w:rPr>
        <w:pict>
          <v:shape id="Text Box 23" o:spid="_x0000_s1034" type="#_x0000_t202" style="position:absolute;left:0;text-align:left;margin-left:1.5pt;margin-top:2pt;width:154.5pt;height:40.5pt;z-index:2516725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" fillcolor="white [3201]" strokeweight=".5pt">
            <v:textbox>
              <w:txbxContent>
                <w:p w:rsidR="0008779A" w:rsidRPr="00ED4233" w:rsidRDefault="00870B0B" w:rsidP="0008779A">
                  <w:pPr>
                    <w:rPr>
                      <w:rFonts w:ascii="Cambria" w:hAnsi="Cambria"/>
                    </w:rPr>
                  </w:pPr>
                  <w:proofErr w:type="gramStart"/>
                  <w:r w:rsidRPr="00ED4233">
                    <w:rPr>
                      <w:rFonts w:ascii="Cambria" w:hAnsi="Cambria"/>
                    </w:rPr>
                    <w:t xml:space="preserve">Figure </w:t>
                  </w:r>
                  <w:r w:rsidR="00B24BF0" w:rsidRPr="00ED4233">
                    <w:rPr>
                      <w:rFonts w:ascii="Cambria" w:hAnsi="Cambria"/>
                    </w:rPr>
                    <w:t>9</w:t>
                  </w:r>
                  <w:r w:rsidRPr="00ED4233">
                    <w:rPr>
                      <w:rFonts w:ascii="Cambria" w:hAnsi="Cambria"/>
                    </w:rPr>
                    <w:t>.</w:t>
                  </w:r>
                  <w:proofErr w:type="gramEnd"/>
                  <w:r w:rsidRPr="00ED4233">
                    <w:rPr>
                      <w:rFonts w:ascii="Cambria" w:hAnsi="Cambria"/>
                    </w:rPr>
                    <w:t xml:space="preserve"> </w:t>
                  </w:r>
                  <w:r w:rsidR="0008779A" w:rsidRPr="00ED4233">
                    <w:rPr>
                      <w:rFonts w:ascii="Cambria" w:hAnsi="Cambria"/>
                    </w:rPr>
                    <w:t>E</w:t>
                  </w:r>
                  <w:r w:rsidR="00694381" w:rsidRPr="00ED4233">
                    <w:rPr>
                      <w:rFonts w:ascii="Cambria" w:hAnsi="Cambria"/>
                    </w:rPr>
                    <w:t>nucleated</w:t>
                  </w:r>
                  <w:r w:rsidR="0008779A" w:rsidRPr="00ED4233">
                    <w:rPr>
                      <w:rFonts w:ascii="Cambria" w:hAnsi="Cambria"/>
                    </w:rPr>
                    <w:t xml:space="preserve"> Specimen </w:t>
                  </w:r>
                </w:p>
              </w:txbxContent>
            </v:textbox>
            <w10:wrap anchorx="margin"/>
          </v:shape>
        </w:pict>
      </w:r>
    </w:p>
    <w:p w:rsidR="00556F36" w:rsidRPr="00ED4233" w:rsidRDefault="00556F36" w:rsidP="00ED4233">
      <w:pPr>
        <w:pStyle w:val="Default"/>
        <w:spacing w:line="360" w:lineRule="auto"/>
        <w:jc w:val="both"/>
        <w:rPr>
          <w:bCs/>
          <w:noProof/>
          <w:sz w:val="20"/>
          <w:szCs w:val="20"/>
          <w:lang w:eastAsia="en-IN"/>
        </w:rPr>
      </w:pPr>
    </w:p>
    <w:p w:rsidR="00556F36" w:rsidRPr="00ED4233" w:rsidRDefault="00556F36" w:rsidP="00ED4233">
      <w:pPr>
        <w:pStyle w:val="Default"/>
        <w:spacing w:line="360" w:lineRule="auto"/>
        <w:jc w:val="both"/>
        <w:rPr>
          <w:bCs/>
          <w:noProof/>
          <w:sz w:val="20"/>
          <w:szCs w:val="20"/>
          <w:lang w:eastAsia="en-IN"/>
        </w:rPr>
      </w:pPr>
    </w:p>
    <w:p w:rsidR="00556F36" w:rsidRPr="00ED4233" w:rsidRDefault="00556F36" w:rsidP="00ED4233">
      <w:pPr>
        <w:pStyle w:val="Default"/>
        <w:spacing w:line="360" w:lineRule="auto"/>
        <w:jc w:val="both"/>
        <w:rPr>
          <w:bCs/>
          <w:noProof/>
          <w:sz w:val="20"/>
          <w:szCs w:val="20"/>
          <w:lang w:eastAsia="en-IN"/>
        </w:rPr>
      </w:pPr>
    </w:p>
    <w:p w:rsidR="00556F36" w:rsidRPr="00ED4233" w:rsidRDefault="00556F36" w:rsidP="00ED4233">
      <w:pPr>
        <w:pStyle w:val="Default"/>
        <w:spacing w:line="360" w:lineRule="auto"/>
        <w:jc w:val="both"/>
        <w:rPr>
          <w:bCs/>
          <w:noProof/>
          <w:sz w:val="20"/>
          <w:szCs w:val="20"/>
          <w:lang w:eastAsia="en-IN"/>
        </w:rPr>
      </w:pPr>
    </w:p>
    <w:p w:rsidR="006E07FB" w:rsidRPr="00ED4233" w:rsidRDefault="00556F36" w:rsidP="00ED4233">
      <w:pPr>
        <w:pStyle w:val="Default"/>
        <w:spacing w:line="360" w:lineRule="auto"/>
        <w:jc w:val="both"/>
        <w:rPr>
          <w:bCs/>
          <w:noProof/>
          <w:sz w:val="20"/>
          <w:szCs w:val="20"/>
          <w:lang w:eastAsia="en-IN"/>
        </w:rPr>
      </w:pPr>
      <w:r w:rsidRPr="00ED4233">
        <w:rPr>
          <w:bCs/>
          <w:noProof/>
          <w:sz w:val="20"/>
          <w:szCs w:val="20"/>
          <w:lang w:eastAsia="en-IN"/>
        </w:rPr>
        <w:t xml:space="preserve">             </w:t>
      </w:r>
      <w:r w:rsidR="00F35A6F" w:rsidRPr="00ED4233">
        <w:rPr>
          <w:bCs/>
          <w:noProof/>
          <w:sz w:val="20"/>
          <w:szCs w:val="20"/>
          <w:lang w:eastAsia="en-IN"/>
        </w:rPr>
        <w:t xml:space="preserve">            </w:t>
      </w:r>
      <w:r w:rsidRPr="00ED4233">
        <w:rPr>
          <w:bCs/>
          <w:noProof/>
          <w:sz w:val="20"/>
          <w:szCs w:val="20"/>
          <w:lang w:eastAsia="en-IN"/>
        </w:rPr>
        <w:t xml:space="preserve"> </w:t>
      </w:r>
    </w:p>
    <w:p w:rsidR="00F35A6F" w:rsidRPr="00ED4233" w:rsidRDefault="00F35A6F" w:rsidP="00ED4233">
      <w:pPr>
        <w:pStyle w:val="Default"/>
        <w:spacing w:line="360" w:lineRule="auto"/>
        <w:jc w:val="both"/>
        <w:rPr>
          <w:bCs/>
          <w:noProof/>
          <w:sz w:val="20"/>
          <w:szCs w:val="20"/>
          <w:lang w:eastAsia="en-IN"/>
        </w:rPr>
      </w:pPr>
    </w:p>
    <w:p w:rsidR="00F35A6F" w:rsidRPr="00ED4233" w:rsidRDefault="00F35A6F" w:rsidP="00ED4233">
      <w:pPr>
        <w:pStyle w:val="Default"/>
        <w:spacing w:line="360" w:lineRule="auto"/>
        <w:jc w:val="both"/>
        <w:rPr>
          <w:bCs/>
          <w:noProof/>
          <w:sz w:val="20"/>
          <w:szCs w:val="20"/>
          <w:lang w:eastAsia="en-IN"/>
        </w:rPr>
      </w:pPr>
    </w:p>
    <w:p w:rsidR="001B1531" w:rsidRPr="00ED4233" w:rsidRDefault="00190D05" w:rsidP="00ED4233">
      <w:pPr>
        <w:pStyle w:val="Default"/>
        <w:spacing w:line="360" w:lineRule="auto"/>
        <w:jc w:val="both"/>
        <w:rPr>
          <w:noProof/>
          <w:sz w:val="20"/>
          <w:szCs w:val="20"/>
        </w:rPr>
      </w:pPr>
      <w:r w:rsidRPr="00190D05">
        <w:rPr>
          <w:bCs/>
          <w:noProof/>
          <w:sz w:val="20"/>
          <w:szCs w:val="20"/>
          <w:lang w:val="en-US" w:bidi="gu-IN"/>
        </w:rPr>
        <w:pict>
          <v:shape id="Text Box 25" o:spid="_x0000_s1035" type="#_x0000_t202" style="position:absolute;left:0;text-align:left;margin-left:247.5pt;margin-top:.15pt;width:140.25pt;height:39.75pt;z-index:2516766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" fillcolor="white [3201]" strokeweight=".5pt">
            <v:textbox>
              <w:txbxContent>
                <w:p w:rsidR="002D0F3D" w:rsidRDefault="00870B0B" w:rsidP="002D0F3D">
                  <w:proofErr w:type="gramStart"/>
                  <w:r>
                    <w:t>Figure 11.</w:t>
                  </w:r>
                  <w:proofErr w:type="gramEnd"/>
                  <w:r>
                    <w:t xml:space="preserve"> </w:t>
                  </w:r>
                  <w:r w:rsidR="002D0F3D">
                    <w:t xml:space="preserve">After Surgical </w:t>
                  </w:r>
                  <w:proofErr w:type="spellStart"/>
                  <w:r w:rsidR="002D0F3D">
                    <w:t>enucleation</w:t>
                  </w:r>
                  <w:proofErr w:type="spellEnd"/>
                </w:p>
              </w:txbxContent>
            </v:textbox>
            <w10:wrap anchorx="margin"/>
          </v:shape>
        </w:pict>
      </w:r>
      <w:r w:rsidR="00556F36" w:rsidRPr="00ED4233">
        <w:rPr>
          <w:bCs/>
          <w:noProof/>
          <w:sz w:val="20"/>
          <w:szCs w:val="20"/>
          <w:lang w:eastAsia="en-IN"/>
        </w:rPr>
        <w:t xml:space="preserve">       </w:t>
      </w:r>
      <w:r w:rsidR="00316429" w:rsidRPr="00ED4233">
        <w:rPr>
          <w:noProof/>
          <w:sz w:val="20"/>
          <w:szCs w:val="20"/>
        </w:rPr>
        <w:t xml:space="preserve">            </w:t>
      </w:r>
      <w:r w:rsidR="00316429" w:rsidRPr="00ED4233">
        <w:rPr>
          <w:noProof/>
          <w:sz w:val="20"/>
          <w:szCs w:val="20"/>
          <w:lang w:val="en-US"/>
        </w:rPr>
        <w:drawing>
          <wp:inline distT="0" distB="0" distL="0" distR="0">
            <wp:extent cx="2419350" cy="19424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1575" t="6426" r="4941" b="36614"/>
                    <a:stretch/>
                  </pic:blipFill>
                  <pic:spPr bwMode="auto">
                    <a:xfrm>
                      <a:off x="0" y="0"/>
                      <a:ext cx="2428854" cy="195009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16429" w:rsidRPr="00ED4233" w:rsidRDefault="00316429" w:rsidP="00ED4233">
      <w:pPr>
        <w:pStyle w:val="Default"/>
        <w:spacing w:line="360" w:lineRule="auto"/>
        <w:jc w:val="both"/>
        <w:rPr>
          <w:noProof/>
          <w:sz w:val="20"/>
          <w:szCs w:val="20"/>
        </w:rPr>
      </w:pPr>
    </w:p>
    <w:p w:rsidR="001B1531" w:rsidRPr="00ED4233" w:rsidRDefault="00190D05" w:rsidP="00ED4233">
      <w:pPr>
        <w:pStyle w:val="Default"/>
        <w:spacing w:line="360" w:lineRule="auto"/>
        <w:jc w:val="both"/>
        <w:rPr>
          <w:bCs/>
          <w:sz w:val="20"/>
          <w:szCs w:val="20"/>
        </w:rPr>
      </w:pPr>
      <w:r>
        <w:rPr>
          <w:bCs/>
          <w:noProof/>
          <w:sz w:val="20"/>
          <w:szCs w:val="20"/>
          <w:lang w:val="en-US" w:bidi="gu-IN"/>
        </w:rPr>
        <w:pict>
          <v:shape id="Text Box 24" o:spid="_x0000_s1036" type="#_x0000_t202" style="position:absolute;left:0;text-align:left;margin-left:247.5pt;margin-top:78.9pt;width:159.75pt;height:53.25pt;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" fillcolor="white [3201]" strokeweight=".5pt">
            <v:textbox>
              <w:txbxContent>
                <w:p w:rsidR="0008779A" w:rsidRDefault="00870B0B" w:rsidP="0008779A">
                  <w:proofErr w:type="gramStart"/>
                  <w:r>
                    <w:t>Figure 12.</w:t>
                  </w:r>
                  <w:proofErr w:type="gramEnd"/>
                  <w:r>
                    <w:t xml:space="preserve"> </w:t>
                  </w:r>
                  <w:r w:rsidR="0008779A">
                    <w:t>Follow up after 6 month</w:t>
                  </w:r>
                  <w:r w:rsidR="002D0F3D">
                    <w:t xml:space="preserve">s </w:t>
                  </w:r>
                  <w:proofErr w:type="gramStart"/>
                  <w:r w:rsidR="005A6361">
                    <w:t>Complete</w:t>
                  </w:r>
                  <w:proofErr w:type="gramEnd"/>
                  <w:r w:rsidR="005A6361">
                    <w:t xml:space="preserve"> healing of </w:t>
                  </w:r>
                  <w:r w:rsidR="00F35A6F">
                    <w:t>surgical site</w:t>
                  </w:r>
                </w:p>
              </w:txbxContent>
            </v:textbox>
            <w10:wrap anchorx="margin"/>
          </v:shape>
        </w:pict>
      </w:r>
      <w:r w:rsidR="00FF05FF" w:rsidRPr="00ED4233">
        <w:rPr>
          <w:bCs/>
          <w:sz w:val="20"/>
          <w:szCs w:val="20"/>
        </w:rPr>
        <w:t xml:space="preserve">                    </w:t>
      </w:r>
      <w:r w:rsidR="00316429" w:rsidRPr="00ED4233">
        <w:rPr>
          <w:noProof/>
          <w:sz w:val="20"/>
          <w:szCs w:val="20"/>
          <w:lang w:val="en-US"/>
        </w:rPr>
        <w:drawing>
          <wp:inline distT="0" distB="0" distL="0" distR="0">
            <wp:extent cx="2324100" cy="1786773"/>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776" t="4876" r="20563" b="33954"/>
                    <a:stretch/>
                  </pic:blipFill>
                  <pic:spPr bwMode="auto">
                    <a:xfrm>
                      <a:off x="0" y="0"/>
                      <a:ext cx="2330987" cy="179206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B1531" w:rsidRPr="00ED4233" w:rsidRDefault="001B1531" w:rsidP="00ED4233">
      <w:pPr>
        <w:pStyle w:val="Default"/>
        <w:spacing w:line="360" w:lineRule="auto"/>
        <w:jc w:val="both"/>
        <w:rPr>
          <w:bCs/>
          <w:sz w:val="20"/>
          <w:szCs w:val="20"/>
        </w:rPr>
      </w:pPr>
    </w:p>
    <w:p w:rsidR="006E07FB" w:rsidRPr="00ED4233" w:rsidRDefault="006E07FB" w:rsidP="00ED4233">
      <w:pPr>
        <w:pStyle w:val="Default"/>
        <w:spacing w:line="360" w:lineRule="auto"/>
        <w:jc w:val="both"/>
        <w:rPr>
          <w:bCs/>
          <w:sz w:val="20"/>
          <w:szCs w:val="20"/>
        </w:rPr>
      </w:pPr>
      <w:r w:rsidRPr="00ED4233">
        <w:rPr>
          <w:noProof/>
          <w:sz w:val="20"/>
          <w:szCs w:val="20"/>
          <w:lang w:val="en-US"/>
        </w:rPr>
        <w:drawing>
          <wp:inline distT="0" distB="0" distL="0" distR="0">
            <wp:extent cx="5029200" cy="27216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647" t="3382" r="5606"/>
                    <a:stretch/>
                  </pic:blipFill>
                  <pic:spPr bwMode="auto">
                    <a:xfrm>
                      <a:off x="0" y="0"/>
                      <a:ext cx="5029200" cy="272161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B1531" w:rsidRPr="00ED4233" w:rsidRDefault="00190D05" w:rsidP="00ED4233">
      <w:pPr>
        <w:pStyle w:val="Default"/>
        <w:spacing w:line="360" w:lineRule="auto"/>
        <w:jc w:val="both"/>
        <w:rPr>
          <w:bCs/>
          <w:sz w:val="20"/>
          <w:szCs w:val="20"/>
        </w:rPr>
      </w:pPr>
      <w:r>
        <w:rPr>
          <w:bCs/>
          <w:noProof/>
          <w:sz w:val="20"/>
          <w:szCs w:val="20"/>
          <w:lang w:val="en-US" w:bidi="gu-IN"/>
        </w:rPr>
        <w:pict>
          <v:shape id="Text Box 26" o:spid="_x0000_s1037" type="#_x0000_t202" style="position:absolute;left:0;text-align:left;margin-left:1.05pt;margin-top:7.75pt;width:397.95pt;height:31.5pt;z-index:2516787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" fillcolor="white [3201]" strokeweight=".5pt">
            <v:textbox>
              <w:txbxContent>
                <w:p w:rsidR="002D0F3D" w:rsidRDefault="00870B0B" w:rsidP="002D0F3D">
                  <w:proofErr w:type="gramStart"/>
                  <w:r>
                    <w:t>Figure 13.</w:t>
                  </w:r>
                  <w:proofErr w:type="gramEnd"/>
                  <w:r>
                    <w:t xml:space="preserve"> </w:t>
                  </w:r>
                  <w:r w:rsidR="002D0F3D">
                    <w:t xml:space="preserve">Follow up after 6 </w:t>
                  </w:r>
                  <w:r w:rsidR="00AB459A">
                    <w:t xml:space="preserve">months </w:t>
                  </w:r>
                  <w:proofErr w:type="spellStart"/>
                  <w:r w:rsidR="00AB459A">
                    <w:t>opg</w:t>
                  </w:r>
                  <w:proofErr w:type="spellEnd"/>
                  <w:r w:rsidR="002D0F3D">
                    <w:t xml:space="preserve"> shows No any recurrence of </w:t>
                  </w:r>
                  <w:proofErr w:type="spellStart"/>
                  <w:r w:rsidR="002D0F3D">
                    <w:t>ameloblastoma</w:t>
                  </w:r>
                  <w:proofErr w:type="spellEnd"/>
                </w:p>
              </w:txbxContent>
            </v:textbox>
            <w10:wrap anchorx="margin"/>
          </v:shape>
        </w:pict>
      </w:r>
    </w:p>
    <w:p w:rsidR="00E877DE" w:rsidRPr="00ED4233" w:rsidRDefault="00E877DE" w:rsidP="00ED4233">
      <w:pPr>
        <w:pStyle w:val="Default"/>
        <w:spacing w:line="360" w:lineRule="auto"/>
        <w:rPr>
          <w:b/>
          <w:bCs/>
          <w:sz w:val="20"/>
          <w:szCs w:val="20"/>
        </w:rPr>
      </w:pPr>
    </w:p>
    <w:p w:rsidR="00ED4233" w:rsidRDefault="00ED4233" w:rsidP="00ED4233">
      <w:pPr>
        <w:pStyle w:val="Default"/>
        <w:spacing w:line="360" w:lineRule="auto"/>
        <w:rPr>
          <w:b/>
          <w:bCs/>
          <w:sz w:val="20"/>
          <w:szCs w:val="20"/>
        </w:rPr>
      </w:pPr>
    </w:p>
    <w:p w:rsidR="00E877DE" w:rsidRPr="00ED4233" w:rsidRDefault="00E877DE" w:rsidP="00ED4233">
      <w:pPr>
        <w:pStyle w:val="Default"/>
        <w:spacing w:line="360" w:lineRule="auto"/>
        <w:rPr>
          <w:b/>
          <w:bCs/>
          <w:sz w:val="20"/>
          <w:szCs w:val="20"/>
        </w:rPr>
      </w:pPr>
      <w:r w:rsidRPr="00ED4233">
        <w:rPr>
          <w:b/>
          <w:bCs/>
          <w:sz w:val="20"/>
          <w:szCs w:val="20"/>
        </w:rPr>
        <w:t>Reference:</w:t>
      </w:r>
    </w:p>
    <w:p w:rsidR="00E877DE" w:rsidRPr="00ED4233" w:rsidRDefault="00E877DE" w:rsidP="00ED4233">
      <w:pPr>
        <w:pStyle w:val="Default"/>
        <w:spacing w:line="360" w:lineRule="auto"/>
        <w:rPr>
          <w:b/>
          <w:bCs/>
          <w:sz w:val="20"/>
          <w:szCs w:val="20"/>
        </w:rPr>
      </w:pP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r w:rsidRPr="00ED4233">
        <w:rPr>
          <w:rFonts w:ascii="Times New Roman" w:eastAsia="Times New Roman" w:hAnsi="Times New Roman" w:cs="Times New Roman"/>
          <w:sz w:val="18"/>
          <w:szCs w:val="18"/>
          <w:lang w:eastAsia="en-IN"/>
        </w:rPr>
        <w:t xml:space="preserve">Gupta S, Gupta S, Gupta S.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xml:space="preserve"> of the Maxilla in a 19-Year-Old Patient-A Rare Case Report. Indian Journal of </w:t>
      </w:r>
      <w:proofErr w:type="spellStart"/>
      <w:r w:rsidRPr="00ED4233">
        <w:rPr>
          <w:rFonts w:ascii="Times New Roman" w:eastAsia="Times New Roman" w:hAnsi="Times New Roman" w:cs="Times New Roman"/>
          <w:sz w:val="18"/>
          <w:szCs w:val="18"/>
          <w:lang w:eastAsia="en-IN"/>
        </w:rPr>
        <w:t>Stomatology</w:t>
      </w:r>
      <w:proofErr w:type="spellEnd"/>
      <w:r w:rsidRPr="00ED4233">
        <w:rPr>
          <w:rFonts w:ascii="Times New Roman" w:eastAsia="Times New Roman" w:hAnsi="Times New Roman" w:cs="Times New Roman"/>
          <w:sz w:val="18"/>
          <w:szCs w:val="18"/>
          <w:lang w:eastAsia="en-IN"/>
        </w:rPr>
        <w:t>. 2011 Dec 1</w:t>
      </w:r>
      <w:proofErr w:type="gramStart"/>
      <w:r w:rsidRPr="00ED4233">
        <w:rPr>
          <w:rFonts w:ascii="Times New Roman" w:eastAsia="Times New Roman" w:hAnsi="Times New Roman" w:cs="Times New Roman"/>
          <w:sz w:val="18"/>
          <w:szCs w:val="18"/>
          <w:lang w:eastAsia="en-IN"/>
        </w:rPr>
        <w:t>;2</w:t>
      </w:r>
      <w:proofErr w:type="gramEnd"/>
      <w:r w:rsidRPr="00ED4233">
        <w:rPr>
          <w:rFonts w:ascii="Times New Roman" w:eastAsia="Times New Roman" w:hAnsi="Times New Roman" w:cs="Times New Roman"/>
          <w:sz w:val="18"/>
          <w:szCs w:val="18"/>
          <w:lang w:eastAsia="en-IN"/>
        </w:rPr>
        <w:t>(4).</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proofErr w:type="spellStart"/>
      <w:r w:rsidRPr="00ED4233">
        <w:rPr>
          <w:rFonts w:ascii="Times New Roman" w:eastAsia="Times New Roman" w:hAnsi="Times New Roman" w:cs="Times New Roman"/>
          <w:sz w:val="18"/>
          <w:szCs w:val="18"/>
          <w:lang w:eastAsia="en-IN"/>
        </w:rPr>
        <w:t>Agani</w:t>
      </w:r>
      <w:proofErr w:type="spellEnd"/>
      <w:r w:rsidRPr="00ED4233">
        <w:rPr>
          <w:rFonts w:ascii="Times New Roman" w:eastAsia="Times New Roman" w:hAnsi="Times New Roman" w:cs="Times New Roman"/>
          <w:sz w:val="18"/>
          <w:szCs w:val="18"/>
          <w:lang w:eastAsia="en-IN"/>
        </w:rPr>
        <w:t xml:space="preserve"> Z, </w:t>
      </w:r>
      <w:proofErr w:type="spellStart"/>
      <w:r w:rsidRPr="00ED4233">
        <w:rPr>
          <w:rFonts w:ascii="Times New Roman" w:eastAsia="Times New Roman" w:hAnsi="Times New Roman" w:cs="Times New Roman"/>
          <w:sz w:val="18"/>
          <w:szCs w:val="18"/>
          <w:lang w:eastAsia="en-IN"/>
        </w:rPr>
        <w:t>Hamiti-Krasniqi</w:t>
      </w:r>
      <w:proofErr w:type="spellEnd"/>
      <w:r w:rsidRPr="00ED4233">
        <w:rPr>
          <w:rFonts w:ascii="Times New Roman" w:eastAsia="Times New Roman" w:hAnsi="Times New Roman" w:cs="Times New Roman"/>
          <w:sz w:val="18"/>
          <w:szCs w:val="18"/>
          <w:lang w:eastAsia="en-IN"/>
        </w:rPr>
        <w:t xml:space="preserve"> V, </w:t>
      </w:r>
      <w:proofErr w:type="spellStart"/>
      <w:r w:rsidRPr="00ED4233">
        <w:rPr>
          <w:rFonts w:ascii="Times New Roman" w:eastAsia="Times New Roman" w:hAnsi="Times New Roman" w:cs="Times New Roman"/>
          <w:sz w:val="18"/>
          <w:szCs w:val="18"/>
          <w:lang w:eastAsia="en-IN"/>
        </w:rPr>
        <w:t>Recica</w:t>
      </w:r>
      <w:proofErr w:type="spellEnd"/>
      <w:r w:rsidRPr="00ED4233">
        <w:rPr>
          <w:rFonts w:ascii="Times New Roman" w:eastAsia="Times New Roman" w:hAnsi="Times New Roman" w:cs="Times New Roman"/>
          <w:sz w:val="18"/>
          <w:szCs w:val="18"/>
          <w:lang w:eastAsia="en-IN"/>
        </w:rPr>
        <w:t xml:space="preserve"> J, </w:t>
      </w:r>
      <w:proofErr w:type="spellStart"/>
      <w:r w:rsidRPr="00ED4233">
        <w:rPr>
          <w:rFonts w:ascii="Times New Roman" w:eastAsia="Times New Roman" w:hAnsi="Times New Roman" w:cs="Times New Roman"/>
          <w:sz w:val="18"/>
          <w:szCs w:val="18"/>
          <w:lang w:eastAsia="en-IN"/>
        </w:rPr>
        <w:t>Loxha</w:t>
      </w:r>
      <w:proofErr w:type="spellEnd"/>
      <w:r w:rsidRPr="00ED4233">
        <w:rPr>
          <w:rFonts w:ascii="Times New Roman" w:eastAsia="Times New Roman" w:hAnsi="Times New Roman" w:cs="Times New Roman"/>
          <w:sz w:val="18"/>
          <w:szCs w:val="18"/>
          <w:lang w:eastAsia="en-IN"/>
        </w:rPr>
        <w:t xml:space="preserve"> MP, </w:t>
      </w:r>
      <w:proofErr w:type="spellStart"/>
      <w:r w:rsidRPr="00ED4233">
        <w:rPr>
          <w:rFonts w:ascii="Times New Roman" w:eastAsia="Times New Roman" w:hAnsi="Times New Roman" w:cs="Times New Roman"/>
          <w:sz w:val="18"/>
          <w:szCs w:val="18"/>
          <w:lang w:eastAsia="en-IN"/>
        </w:rPr>
        <w:t>Kurshumliu</w:t>
      </w:r>
      <w:proofErr w:type="spellEnd"/>
      <w:r w:rsidRPr="00ED4233">
        <w:rPr>
          <w:rFonts w:ascii="Times New Roman" w:eastAsia="Times New Roman" w:hAnsi="Times New Roman" w:cs="Times New Roman"/>
          <w:sz w:val="18"/>
          <w:szCs w:val="18"/>
          <w:lang w:eastAsia="en-IN"/>
        </w:rPr>
        <w:t xml:space="preserve"> F, </w:t>
      </w:r>
      <w:proofErr w:type="spellStart"/>
      <w:r w:rsidRPr="00ED4233">
        <w:rPr>
          <w:rFonts w:ascii="Times New Roman" w:eastAsia="Times New Roman" w:hAnsi="Times New Roman" w:cs="Times New Roman"/>
          <w:sz w:val="18"/>
          <w:szCs w:val="18"/>
          <w:lang w:eastAsia="en-IN"/>
        </w:rPr>
        <w:t>Rexhepi</w:t>
      </w:r>
      <w:proofErr w:type="spellEnd"/>
      <w:r w:rsidRPr="00ED4233">
        <w:rPr>
          <w:rFonts w:ascii="Times New Roman" w:eastAsia="Times New Roman" w:hAnsi="Times New Roman" w:cs="Times New Roman"/>
          <w:sz w:val="18"/>
          <w:szCs w:val="18"/>
          <w:lang w:eastAsia="en-IN"/>
        </w:rPr>
        <w:t xml:space="preserve"> A. Maxillary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a case report. BMC research notes. 2016 Dec</w:t>
      </w:r>
      <w:proofErr w:type="gramStart"/>
      <w:r w:rsidRPr="00ED4233">
        <w:rPr>
          <w:rFonts w:ascii="Times New Roman" w:eastAsia="Times New Roman" w:hAnsi="Times New Roman" w:cs="Times New Roman"/>
          <w:sz w:val="18"/>
          <w:szCs w:val="18"/>
          <w:lang w:eastAsia="en-IN"/>
        </w:rPr>
        <w:t>;9</w:t>
      </w:r>
      <w:proofErr w:type="gramEnd"/>
      <w:r w:rsidRPr="00ED4233">
        <w:rPr>
          <w:rFonts w:ascii="Times New Roman" w:eastAsia="Times New Roman" w:hAnsi="Times New Roman" w:cs="Times New Roman"/>
          <w:sz w:val="18"/>
          <w:szCs w:val="18"/>
          <w:lang w:eastAsia="en-IN"/>
        </w:rPr>
        <w:t>(1):469.</w:t>
      </w:r>
    </w:p>
    <w:p w:rsidR="00794CBE" w:rsidRPr="00ED4233" w:rsidRDefault="00794CBE" w:rsidP="00ED4233">
      <w:pPr>
        <w:pStyle w:val="ListParagraph"/>
        <w:numPr>
          <w:ilvl w:val="0"/>
          <w:numId w:val="1"/>
        </w:numPr>
        <w:spacing w:after="0" w:line="360" w:lineRule="auto"/>
        <w:jc w:val="both"/>
        <w:rPr>
          <w:rFonts w:ascii="Times New Roman" w:hAnsi="Times New Roman" w:cs="Times New Roman"/>
          <w:sz w:val="18"/>
          <w:szCs w:val="18"/>
        </w:rPr>
      </w:pPr>
      <w:proofErr w:type="spellStart"/>
      <w:r w:rsidRPr="00ED4233">
        <w:rPr>
          <w:rFonts w:ascii="Times New Roman" w:eastAsia="Times New Roman" w:hAnsi="Times New Roman" w:cs="Times New Roman"/>
          <w:sz w:val="18"/>
          <w:szCs w:val="18"/>
          <w:lang w:eastAsia="en-IN"/>
        </w:rPr>
        <w:t>Agarwal</w:t>
      </w:r>
      <w:proofErr w:type="spellEnd"/>
      <w:r w:rsidRPr="00ED4233">
        <w:rPr>
          <w:rFonts w:ascii="Times New Roman" w:eastAsia="Times New Roman" w:hAnsi="Times New Roman" w:cs="Times New Roman"/>
          <w:sz w:val="18"/>
          <w:szCs w:val="18"/>
          <w:lang w:eastAsia="en-IN"/>
        </w:rPr>
        <w:t xml:space="preserve"> N, Gupta P, </w:t>
      </w:r>
      <w:proofErr w:type="spellStart"/>
      <w:r w:rsidRPr="00ED4233">
        <w:rPr>
          <w:rFonts w:ascii="Times New Roman" w:eastAsia="Times New Roman" w:hAnsi="Times New Roman" w:cs="Times New Roman"/>
          <w:sz w:val="18"/>
          <w:szCs w:val="18"/>
          <w:lang w:eastAsia="en-IN"/>
        </w:rPr>
        <w:t>Panat</w:t>
      </w:r>
      <w:proofErr w:type="spellEnd"/>
      <w:r w:rsidRPr="00ED4233">
        <w:rPr>
          <w:rFonts w:ascii="Times New Roman" w:eastAsia="Times New Roman" w:hAnsi="Times New Roman" w:cs="Times New Roman"/>
          <w:sz w:val="18"/>
          <w:szCs w:val="18"/>
          <w:lang w:eastAsia="en-IN"/>
        </w:rPr>
        <w:t xml:space="preserve"> SR, </w:t>
      </w:r>
      <w:proofErr w:type="spellStart"/>
      <w:r w:rsidRPr="00ED4233">
        <w:rPr>
          <w:rFonts w:ascii="Times New Roman" w:eastAsia="Times New Roman" w:hAnsi="Times New Roman" w:cs="Times New Roman"/>
          <w:sz w:val="18"/>
          <w:szCs w:val="18"/>
          <w:lang w:eastAsia="en-IN"/>
        </w:rPr>
        <w:t>Aggarwal</w:t>
      </w:r>
      <w:proofErr w:type="spellEnd"/>
      <w:r w:rsidRPr="00ED4233">
        <w:rPr>
          <w:rFonts w:ascii="Times New Roman" w:eastAsia="Times New Roman" w:hAnsi="Times New Roman" w:cs="Times New Roman"/>
          <w:sz w:val="18"/>
          <w:szCs w:val="18"/>
          <w:lang w:eastAsia="en-IN"/>
        </w:rPr>
        <w:t xml:space="preserve"> A, </w:t>
      </w:r>
      <w:proofErr w:type="spellStart"/>
      <w:r w:rsidRPr="00ED4233">
        <w:rPr>
          <w:rFonts w:ascii="Times New Roman" w:eastAsia="Times New Roman" w:hAnsi="Times New Roman" w:cs="Times New Roman"/>
          <w:sz w:val="18"/>
          <w:szCs w:val="18"/>
          <w:lang w:eastAsia="en-IN"/>
        </w:rPr>
        <w:t>Upadhyay</w:t>
      </w:r>
      <w:proofErr w:type="spellEnd"/>
      <w:r w:rsidRPr="00ED4233">
        <w:rPr>
          <w:rFonts w:ascii="Times New Roman" w:eastAsia="Times New Roman" w:hAnsi="Times New Roman" w:cs="Times New Roman"/>
          <w:sz w:val="18"/>
          <w:szCs w:val="18"/>
          <w:lang w:eastAsia="en-IN"/>
        </w:rPr>
        <w:t xml:space="preserve"> N.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xml:space="preserve">: A Case Report. </w:t>
      </w:r>
      <w:r w:rsidRPr="00ED4233">
        <w:rPr>
          <w:rFonts w:ascii="Times New Roman" w:hAnsi="Times New Roman" w:cs="Times New Roman"/>
          <w:sz w:val="18"/>
          <w:szCs w:val="18"/>
        </w:rPr>
        <w:t>A Rare Case Report with Literature Review. Journal of Dental Sciences and Oral Rehabilitation, January-March 2014;5(1):41-43</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proofErr w:type="spellStart"/>
      <w:r w:rsidRPr="00ED4233">
        <w:rPr>
          <w:rFonts w:ascii="Times New Roman" w:eastAsia="Times New Roman" w:hAnsi="Times New Roman" w:cs="Times New Roman"/>
          <w:sz w:val="18"/>
          <w:szCs w:val="18"/>
          <w:lang w:eastAsia="en-IN"/>
        </w:rPr>
        <w:t>Ramesh</w:t>
      </w:r>
      <w:proofErr w:type="spellEnd"/>
      <w:r w:rsidRPr="00ED4233">
        <w:rPr>
          <w:rFonts w:ascii="Times New Roman" w:eastAsia="Times New Roman" w:hAnsi="Times New Roman" w:cs="Times New Roman"/>
          <w:sz w:val="18"/>
          <w:szCs w:val="18"/>
          <w:lang w:eastAsia="en-IN"/>
        </w:rPr>
        <w:t xml:space="preserve"> RS, </w:t>
      </w:r>
      <w:proofErr w:type="spellStart"/>
      <w:r w:rsidRPr="00ED4233">
        <w:rPr>
          <w:rFonts w:ascii="Times New Roman" w:eastAsia="Times New Roman" w:hAnsi="Times New Roman" w:cs="Times New Roman"/>
          <w:sz w:val="18"/>
          <w:szCs w:val="18"/>
          <w:lang w:eastAsia="en-IN"/>
        </w:rPr>
        <w:t>Manjunath</w:t>
      </w:r>
      <w:proofErr w:type="spellEnd"/>
      <w:r w:rsidRPr="00ED4233">
        <w:rPr>
          <w:rFonts w:ascii="Times New Roman" w:eastAsia="Times New Roman" w:hAnsi="Times New Roman" w:cs="Times New Roman"/>
          <w:sz w:val="18"/>
          <w:szCs w:val="18"/>
          <w:lang w:eastAsia="en-IN"/>
        </w:rPr>
        <w:t xml:space="preserve"> S, </w:t>
      </w:r>
      <w:proofErr w:type="spellStart"/>
      <w:r w:rsidRPr="00ED4233">
        <w:rPr>
          <w:rFonts w:ascii="Times New Roman" w:eastAsia="Times New Roman" w:hAnsi="Times New Roman" w:cs="Times New Roman"/>
          <w:sz w:val="18"/>
          <w:szCs w:val="18"/>
          <w:lang w:eastAsia="en-IN"/>
        </w:rPr>
        <w:t>Ustad</w:t>
      </w:r>
      <w:proofErr w:type="spellEnd"/>
      <w:r w:rsidRPr="00ED4233">
        <w:rPr>
          <w:rFonts w:ascii="Times New Roman" w:eastAsia="Times New Roman" w:hAnsi="Times New Roman" w:cs="Times New Roman"/>
          <w:sz w:val="18"/>
          <w:szCs w:val="18"/>
          <w:lang w:eastAsia="en-IN"/>
        </w:rPr>
        <w:t xml:space="preserve"> TH, </w:t>
      </w:r>
      <w:proofErr w:type="spellStart"/>
      <w:r w:rsidRPr="00ED4233">
        <w:rPr>
          <w:rFonts w:ascii="Times New Roman" w:eastAsia="Times New Roman" w:hAnsi="Times New Roman" w:cs="Times New Roman"/>
          <w:sz w:val="18"/>
          <w:szCs w:val="18"/>
          <w:lang w:eastAsia="en-IN"/>
        </w:rPr>
        <w:t>Pais</w:t>
      </w:r>
      <w:proofErr w:type="spellEnd"/>
      <w:r w:rsidRPr="00ED4233">
        <w:rPr>
          <w:rFonts w:ascii="Times New Roman" w:eastAsia="Times New Roman" w:hAnsi="Times New Roman" w:cs="Times New Roman"/>
          <w:sz w:val="18"/>
          <w:szCs w:val="18"/>
          <w:lang w:eastAsia="en-IN"/>
        </w:rPr>
        <w:t xml:space="preserve"> S, </w:t>
      </w:r>
      <w:proofErr w:type="spellStart"/>
      <w:r w:rsidRPr="00ED4233">
        <w:rPr>
          <w:rFonts w:ascii="Times New Roman" w:eastAsia="Times New Roman" w:hAnsi="Times New Roman" w:cs="Times New Roman"/>
          <w:sz w:val="18"/>
          <w:szCs w:val="18"/>
          <w:lang w:eastAsia="en-IN"/>
        </w:rPr>
        <w:t>Shivakumar</w:t>
      </w:r>
      <w:proofErr w:type="spellEnd"/>
      <w:r w:rsidRPr="00ED4233">
        <w:rPr>
          <w:rFonts w:ascii="Times New Roman" w:eastAsia="Times New Roman" w:hAnsi="Times New Roman" w:cs="Times New Roman"/>
          <w:sz w:val="18"/>
          <w:szCs w:val="18"/>
          <w:lang w:eastAsia="en-IN"/>
        </w:rPr>
        <w:t xml:space="preserve"> K.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xml:space="preserve"> of the mandible-an unusual case report and review of literature. Head &amp; neck oncology. 2010 Dec</w:t>
      </w:r>
      <w:proofErr w:type="gramStart"/>
      <w:r w:rsidRPr="00ED4233">
        <w:rPr>
          <w:rFonts w:ascii="Times New Roman" w:eastAsia="Times New Roman" w:hAnsi="Times New Roman" w:cs="Times New Roman"/>
          <w:sz w:val="18"/>
          <w:szCs w:val="18"/>
          <w:lang w:eastAsia="en-IN"/>
        </w:rPr>
        <w:t>;2</w:t>
      </w:r>
      <w:proofErr w:type="gramEnd"/>
      <w:r w:rsidRPr="00ED4233">
        <w:rPr>
          <w:rFonts w:ascii="Times New Roman" w:eastAsia="Times New Roman" w:hAnsi="Times New Roman" w:cs="Times New Roman"/>
          <w:sz w:val="18"/>
          <w:szCs w:val="18"/>
          <w:lang w:eastAsia="en-IN"/>
        </w:rPr>
        <w:t>(1):1.</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proofErr w:type="spellStart"/>
      <w:r w:rsidRPr="00ED4233">
        <w:rPr>
          <w:rFonts w:ascii="Times New Roman" w:eastAsia="Times New Roman" w:hAnsi="Times New Roman" w:cs="Times New Roman"/>
          <w:sz w:val="18"/>
          <w:szCs w:val="18"/>
          <w:lang w:eastAsia="en-IN"/>
        </w:rPr>
        <w:t>Pallagatti</w:t>
      </w:r>
      <w:proofErr w:type="spellEnd"/>
      <w:r w:rsidRPr="00ED4233">
        <w:rPr>
          <w:rFonts w:ascii="Times New Roman" w:eastAsia="Times New Roman" w:hAnsi="Times New Roman" w:cs="Times New Roman"/>
          <w:sz w:val="18"/>
          <w:szCs w:val="18"/>
          <w:lang w:eastAsia="en-IN"/>
        </w:rPr>
        <w:t xml:space="preserve"> S, Sheikh S, </w:t>
      </w:r>
      <w:proofErr w:type="spellStart"/>
      <w:r w:rsidRPr="00ED4233">
        <w:rPr>
          <w:rFonts w:ascii="Times New Roman" w:eastAsia="Times New Roman" w:hAnsi="Times New Roman" w:cs="Times New Roman"/>
          <w:sz w:val="18"/>
          <w:szCs w:val="18"/>
          <w:lang w:eastAsia="en-IN"/>
        </w:rPr>
        <w:t>Aggarwal</w:t>
      </w:r>
      <w:proofErr w:type="spellEnd"/>
      <w:r w:rsidRPr="00ED4233">
        <w:rPr>
          <w:rFonts w:ascii="Times New Roman" w:eastAsia="Times New Roman" w:hAnsi="Times New Roman" w:cs="Times New Roman"/>
          <w:sz w:val="18"/>
          <w:szCs w:val="18"/>
          <w:lang w:eastAsia="en-IN"/>
        </w:rPr>
        <w:t xml:space="preserve"> A, Singh R, Gupta D, Gupta R, </w:t>
      </w:r>
      <w:proofErr w:type="spellStart"/>
      <w:r w:rsidRPr="00ED4233">
        <w:rPr>
          <w:rFonts w:ascii="Times New Roman" w:eastAsia="Times New Roman" w:hAnsi="Times New Roman" w:cs="Times New Roman"/>
          <w:sz w:val="18"/>
          <w:szCs w:val="18"/>
          <w:lang w:eastAsia="en-IN"/>
        </w:rPr>
        <w:t>Singla</w:t>
      </w:r>
      <w:proofErr w:type="spellEnd"/>
      <w:r w:rsidRPr="00ED4233">
        <w:rPr>
          <w:rFonts w:ascii="Times New Roman" w:eastAsia="Times New Roman" w:hAnsi="Times New Roman" w:cs="Times New Roman"/>
          <w:sz w:val="18"/>
          <w:szCs w:val="18"/>
          <w:lang w:eastAsia="en-IN"/>
        </w:rPr>
        <w:t xml:space="preserve"> I, Gupta P.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xml:space="preserve"> of the Mandible with all Variants. Journal of Pakistan Medical Students. 2013 Apr 1</w:t>
      </w:r>
      <w:proofErr w:type="gramStart"/>
      <w:r w:rsidRPr="00ED4233">
        <w:rPr>
          <w:rFonts w:ascii="Times New Roman" w:eastAsia="Times New Roman" w:hAnsi="Times New Roman" w:cs="Times New Roman"/>
          <w:sz w:val="18"/>
          <w:szCs w:val="18"/>
          <w:lang w:eastAsia="en-IN"/>
        </w:rPr>
        <w:t>;3</w:t>
      </w:r>
      <w:proofErr w:type="gramEnd"/>
      <w:r w:rsidRPr="00ED4233">
        <w:rPr>
          <w:rFonts w:ascii="Times New Roman" w:eastAsia="Times New Roman" w:hAnsi="Times New Roman" w:cs="Times New Roman"/>
          <w:sz w:val="18"/>
          <w:szCs w:val="18"/>
          <w:lang w:eastAsia="en-IN"/>
        </w:rPr>
        <w:t>(2).</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proofErr w:type="spellStart"/>
      <w:r w:rsidRPr="00ED4233">
        <w:rPr>
          <w:rFonts w:ascii="Times New Roman" w:eastAsia="Times New Roman" w:hAnsi="Times New Roman" w:cs="Times New Roman"/>
          <w:sz w:val="18"/>
          <w:szCs w:val="18"/>
          <w:lang w:eastAsia="en-IN"/>
        </w:rPr>
        <w:t>Dandekar</w:t>
      </w:r>
      <w:proofErr w:type="spellEnd"/>
      <w:r w:rsidRPr="00ED4233">
        <w:rPr>
          <w:rFonts w:ascii="Times New Roman" w:eastAsia="Times New Roman" w:hAnsi="Times New Roman" w:cs="Times New Roman"/>
          <w:sz w:val="18"/>
          <w:szCs w:val="18"/>
          <w:lang w:eastAsia="en-IN"/>
        </w:rPr>
        <w:t xml:space="preserve"> RC, Shankar AA.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mimicking a cyst. Journal of Nepal Dental Association. 2010 Jan</w:t>
      </w:r>
      <w:proofErr w:type="gramStart"/>
      <w:r w:rsidRPr="00ED4233">
        <w:rPr>
          <w:rFonts w:ascii="Times New Roman" w:eastAsia="Times New Roman" w:hAnsi="Times New Roman" w:cs="Times New Roman"/>
          <w:sz w:val="18"/>
          <w:szCs w:val="18"/>
          <w:lang w:eastAsia="en-IN"/>
        </w:rPr>
        <w:t>;11</w:t>
      </w:r>
      <w:proofErr w:type="gramEnd"/>
      <w:r w:rsidRPr="00ED4233">
        <w:rPr>
          <w:rFonts w:ascii="Times New Roman" w:eastAsia="Times New Roman" w:hAnsi="Times New Roman" w:cs="Times New Roman"/>
          <w:sz w:val="18"/>
          <w:szCs w:val="18"/>
          <w:lang w:eastAsia="en-IN"/>
        </w:rPr>
        <w:t>(1):66-9.</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proofErr w:type="spellStart"/>
      <w:r w:rsidRPr="00ED4233">
        <w:rPr>
          <w:rFonts w:ascii="Times New Roman" w:eastAsia="Times New Roman" w:hAnsi="Times New Roman" w:cs="Times New Roman"/>
          <w:sz w:val="18"/>
          <w:szCs w:val="18"/>
          <w:lang w:eastAsia="en-IN"/>
        </w:rPr>
        <w:lastRenderedPageBreak/>
        <w:t>Bhardwaj</w:t>
      </w:r>
      <w:proofErr w:type="spellEnd"/>
      <w:r w:rsidRPr="00ED4233">
        <w:rPr>
          <w:rFonts w:ascii="Times New Roman" w:eastAsia="Times New Roman" w:hAnsi="Times New Roman" w:cs="Times New Roman"/>
          <w:sz w:val="18"/>
          <w:szCs w:val="18"/>
          <w:lang w:eastAsia="en-IN"/>
        </w:rPr>
        <w:t xml:space="preserve"> S, </w:t>
      </w:r>
      <w:proofErr w:type="spellStart"/>
      <w:r w:rsidRPr="00ED4233">
        <w:rPr>
          <w:rFonts w:ascii="Times New Roman" w:eastAsia="Times New Roman" w:hAnsi="Times New Roman" w:cs="Times New Roman"/>
          <w:sz w:val="18"/>
          <w:szCs w:val="18"/>
          <w:lang w:eastAsia="en-IN"/>
        </w:rPr>
        <w:t>Bhardwaj</w:t>
      </w:r>
      <w:proofErr w:type="spellEnd"/>
      <w:r w:rsidRPr="00ED4233">
        <w:rPr>
          <w:rFonts w:ascii="Times New Roman" w:eastAsia="Times New Roman" w:hAnsi="Times New Roman" w:cs="Times New Roman"/>
          <w:sz w:val="18"/>
          <w:szCs w:val="18"/>
          <w:lang w:eastAsia="en-IN"/>
        </w:rPr>
        <w:t xml:space="preserve"> D, </w:t>
      </w:r>
      <w:proofErr w:type="spellStart"/>
      <w:r w:rsidRPr="00ED4233">
        <w:rPr>
          <w:rFonts w:ascii="Times New Roman" w:eastAsia="Times New Roman" w:hAnsi="Times New Roman" w:cs="Times New Roman"/>
          <w:sz w:val="18"/>
          <w:szCs w:val="18"/>
          <w:lang w:eastAsia="en-IN"/>
        </w:rPr>
        <w:t>Yeluri</w:t>
      </w:r>
      <w:proofErr w:type="spellEnd"/>
      <w:r w:rsidRPr="00ED4233">
        <w:rPr>
          <w:rFonts w:ascii="Times New Roman" w:eastAsia="Times New Roman" w:hAnsi="Times New Roman" w:cs="Times New Roman"/>
          <w:sz w:val="18"/>
          <w:szCs w:val="18"/>
          <w:lang w:eastAsia="en-IN"/>
        </w:rPr>
        <w:t xml:space="preserve"> G, Jain S.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xml:space="preserve"> of a mandible: a rare case report. Annals of Dental Specialty Vol. 2016 Apr 1</w:t>
      </w:r>
      <w:proofErr w:type="gramStart"/>
      <w:r w:rsidRPr="00ED4233">
        <w:rPr>
          <w:rFonts w:ascii="Times New Roman" w:eastAsia="Times New Roman" w:hAnsi="Times New Roman" w:cs="Times New Roman"/>
          <w:sz w:val="18"/>
          <w:szCs w:val="18"/>
          <w:lang w:eastAsia="en-IN"/>
        </w:rPr>
        <w:t>;4</w:t>
      </w:r>
      <w:proofErr w:type="gramEnd"/>
      <w:r w:rsidRPr="00ED4233">
        <w:rPr>
          <w:rFonts w:ascii="Times New Roman" w:eastAsia="Times New Roman" w:hAnsi="Times New Roman" w:cs="Times New Roman"/>
          <w:sz w:val="18"/>
          <w:szCs w:val="18"/>
          <w:lang w:eastAsia="en-IN"/>
        </w:rPr>
        <w:t>(2):57.</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proofErr w:type="spellStart"/>
      <w:r w:rsidRPr="00ED4233">
        <w:rPr>
          <w:rFonts w:ascii="Times New Roman" w:eastAsia="Times New Roman" w:hAnsi="Times New Roman" w:cs="Times New Roman"/>
          <w:sz w:val="18"/>
          <w:szCs w:val="18"/>
          <w:lang w:eastAsia="en-IN"/>
        </w:rPr>
        <w:t>Paikkatt</w:t>
      </w:r>
      <w:proofErr w:type="spellEnd"/>
      <w:r w:rsidRPr="00ED4233">
        <w:rPr>
          <w:rFonts w:ascii="Times New Roman" w:eastAsia="Times New Roman" w:hAnsi="Times New Roman" w:cs="Times New Roman"/>
          <w:sz w:val="18"/>
          <w:szCs w:val="18"/>
          <w:lang w:eastAsia="en-IN"/>
        </w:rPr>
        <w:t xml:space="preserve"> VJ, </w:t>
      </w:r>
      <w:proofErr w:type="spellStart"/>
      <w:r w:rsidRPr="00ED4233">
        <w:rPr>
          <w:rFonts w:ascii="Times New Roman" w:eastAsia="Times New Roman" w:hAnsi="Times New Roman" w:cs="Times New Roman"/>
          <w:sz w:val="18"/>
          <w:szCs w:val="18"/>
          <w:lang w:eastAsia="en-IN"/>
        </w:rPr>
        <w:t>Sreedharan</w:t>
      </w:r>
      <w:proofErr w:type="spellEnd"/>
      <w:r w:rsidRPr="00ED4233">
        <w:rPr>
          <w:rFonts w:ascii="Times New Roman" w:eastAsia="Times New Roman" w:hAnsi="Times New Roman" w:cs="Times New Roman"/>
          <w:sz w:val="18"/>
          <w:szCs w:val="18"/>
          <w:lang w:eastAsia="en-IN"/>
        </w:rPr>
        <w:t xml:space="preserve"> S, </w:t>
      </w:r>
      <w:proofErr w:type="spellStart"/>
      <w:r w:rsidRPr="00ED4233">
        <w:rPr>
          <w:rFonts w:ascii="Times New Roman" w:eastAsia="Times New Roman" w:hAnsi="Times New Roman" w:cs="Times New Roman"/>
          <w:sz w:val="18"/>
          <w:szCs w:val="18"/>
          <w:lang w:eastAsia="en-IN"/>
        </w:rPr>
        <w:t>Kannan</w:t>
      </w:r>
      <w:proofErr w:type="spellEnd"/>
      <w:r w:rsidRPr="00ED4233">
        <w:rPr>
          <w:rFonts w:ascii="Times New Roman" w:eastAsia="Times New Roman" w:hAnsi="Times New Roman" w:cs="Times New Roman"/>
          <w:sz w:val="18"/>
          <w:szCs w:val="18"/>
          <w:lang w:eastAsia="en-IN"/>
        </w:rPr>
        <w:t xml:space="preserve"> VP.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xml:space="preserve"> of the maxilla: a case report. Journal of Indian society of </w:t>
      </w:r>
      <w:proofErr w:type="spellStart"/>
      <w:r w:rsidRPr="00ED4233">
        <w:rPr>
          <w:rFonts w:ascii="Times New Roman" w:eastAsia="Times New Roman" w:hAnsi="Times New Roman" w:cs="Times New Roman"/>
          <w:sz w:val="18"/>
          <w:szCs w:val="18"/>
          <w:lang w:eastAsia="en-IN"/>
        </w:rPr>
        <w:t>pedodontics</w:t>
      </w:r>
      <w:proofErr w:type="spellEnd"/>
      <w:r w:rsidRPr="00ED4233">
        <w:rPr>
          <w:rFonts w:ascii="Times New Roman" w:eastAsia="Times New Roman" w:hAnsi="Times New Roman" w:cs="Times New Roman"/>
          <w:sz w:val="18"/>
          <w:szCs w:val="18"/>
          <w:lang w:eastAsia="en-IN"/>
        </w:rPr>
        <w:t xml:space="preserve"> and preventive dentistry. 2007 Apr 1</w:t>
      </w:r>
      <w:proofErr w:type="gramStart"/>
      <w:r w:rsidRPr="00ED4233">
        <w:rPr>
          <w:rFonts w:ascii="Times New Roman" w:eastAsia="Times New Roman" w:hAnsi="Times New Roman" w:cs="Times New Roman"/>
          <w:sz w:val="18"/>
          <w:szCs w:val="18"/>
          <w:lang w:eastAsia="en-IN"/>
        </w:rPr>
        <w:t>;25</w:t>
      </w:r>
      <w:proofErr w:type="gramEnd"/>
      <w:r w:rsidRPr="00ED4233">
        <w:rPr>
          <w:rFonts w:ascii="Times New Roman" w:eastAsia="Times New Roman" w:hAnsi="Times New Roman" w:cs="Times New Roman"/>
          <w:sz w:val="18"/>
          <w:szCs w:val="18"/>
          <w:lang w:eastAsia="en-IN"/>
        </w:rPr>
        <w:t>(2):106.</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r w:rsidRPr="00ED4233">
        <w:rPr>
          <w:rFonts w:ascii="Times New Roman" w:eastAsia="Times New Roman" w:hAnsi="Times New Roman" w:cs="Times New Roman"/>
          <w:sz w:val="18"/>
          <w:szCs w:val="18"/>
          <w:lang w:eastAsia="en-IN"/>
        </w:rPr>
        <w:t xml:space="preserve">Ackermann GL, </w:t>
      </w:r>
      <w:proofErr w:type="spellStart"/>
      <w:r w:rsidRPr="00ED4233">
        <w:rPr>
          <w:rFonts w:ascii="Times New Roman" w:eastAsia="Times New Roman" w:hAnsi="Times New Roman" w:cs="Times New Roman"/>
          <w:sz w:val="18"/>
          <w:szCs w:val="18"/>
          <w:lang w:eastAsia="en-IN"/>
        </w:rPr>
        <w:t>Altini</w:t>
      </w:r>
      <w:proofErr w:type="spellEnd"/>
      <w:r w:rsidRPr="00ED4233">
        <w:rPr>
          <w:rFonts w:ascii="Times New Roman" w:eastAsia="Times New Roman" w:hAnsi="Times New Roman" w:cs="Times New Roman"/>
          <w:sz w:val="18"/>
          <w:szCs w:val="18"/>
          <w:lang w:eastAsia="en-IN"/>
        </w:rPr>
        <w:t xml:space="preserve"> M, Shear M. The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xml:space="preserve">: a </w:t>
      </w:r>
      <w:proofErr w:type="spellStart"/>
      <w:r w:rsidRPr="00ED4233">
        <w:rPr>
          <w:rFonts w:ascii="Times New Roman" w:eastAsia="Times New Roman" w:hAnsi="Times New Roman" w:cs="Times New Roman"/>
          <w:sz w:val="18"/>
          <w:szCs w:val="18"/>
          <w:lang w:eastAsia="en-IN"/>
        </w:rPr>
        <w:t>clinicopathological</w:t>
      </w:r>
      <w:proofErr w:type="spellEnd"/>
      <w:r w:rsidRPr="00ED4233">
        <w:rPr>
          <w:rFonts w:ascii="Times New Roman" w:eastAsia="Times New Roman" w:hAnsi="Times New Roman" w:cs="Times New Roman"/>
          <w:sz w:val="18"/>
          <w:szCs w:val="18"/>
          <w:lang w:eastAsia="en-IN"/>
        </w:rPr>
        <w:t xml:space="preserve"> study of 57 cases. Journal of Oral Pathology &amp; Medicine. 1988 Nov 1</w:t>
      </w:r>
      <w:proofErr w:type="gramStart"/>
      <w:r w:rsidRPr="00ED4233">
        <w:rPr>
          <w:rFonts w:ascii="Times New Roman" w:eastAsia="Times New Roman" w:hAnsi="Times New Roman" w:cs="Times New Roman"/>
          <w:sz w:val="18"/>
          <w:szCs w:val="18"/>
          <w:lang w:eastAsia="en-IN"/>
        </w:rPr>
        <w:t>;17</w:t>
      </w:r>
      <w:proofErr w:type="gramEnd"/>
      <w:r w:rsidRPr="00ED4233">
        <w:rPr>
          <w:rFonts w:ascii="Times New Roman" w:eastAsia="Times New Roman" w:hAnsi="Times New Roman" w:cs="Times New Roman"/>
          <w:sz w:val="18"/>
          <w:szCs w:val="18"/>
          <w:lang w:eastAsia="en-IN"/>
        </w:rPr>
        <w:t>(9‐10):541-6.</w:t>
      </w:r>
    </w:p>
    <w:p w:rsidR="00794CBE" w:rsidRPr="00ED4233" w:rsidRDefault="00794CBE" w:rsidP="00ED4233">
      <w:pPr>
        <w:pStyle w:val="ListParagraph"/>
        <w:numPr>
          <w:ilvl w:val="0"/>
          <w:numId w:val="1"/>
        </w:numPr>
        <w:spacing w:after="0" w:line="360" w:lineRule="auto"/>
        <w:jc w:val="both"/>
        <w:rPr>
          <w:rFonts w:ascii="Times New Roman" w:eastAsia="Times New Roman" w:hAnsi="Times New Roman" w:cs="Times New Roman"/>
          <w:sz w:val="18"/>
          <w:szCs w:val="18"/>
          <w:lang w:eastAsia="en-IN"/>
        </w:rPr>
      </w:pPr>
      <w:proofErr w:type="spellStart"/>
      <w:r w:rsidRPr="00ED4233">
        <w:rPr>
          <w:rFonts w:ascii="Times New Roman" w:eastAsia="Times New Roman" w:hAnsi="Times New Roman" w:cs="Times New Roman"/>
          <w:sz w:val="18"/>
          <w:szCs w:val="18"/>
          <w:lang w:eastAsia="en-IN"/>
        </w:rPr>
        <w:t>Nagalaxmi</w:t>
      </w:r>
      <w:proofErr w:type="spellEnd"/>
      <w:r w:rsidRPr="00ED4233">
        <w:rPr>
          <w:rFonts w:ascii="Times New Roman" w:eastAsia="Times New Roman" w:hAnsi="Times New Roman" w:cs="Times New Roman"/>
          <w:sz w:val="18"/>
          <w:szCs w:val="18"/>
          <w:lang w:eastAsia="en-IN"/>
        </w:rPr>
        <w:t xml:space="preserve"> V, </w:t>
      </w:r>
      <w:proofErr w:type="spellStart"/>
      <w:r w:rsidRPr="00ED4233">
        <w:rPr>
          <w:rFonts w:ascii="Times New Roman" w:eastAsia="Times New Roman" w:hAnsi="Times New Roman" w:cs="Times New Roman"/>
          <w:sz w:val="18"/>
          <w:szCs w:val="18"/>
          <w:lang w:eastAsia="en-IN"/>
        </w:rPr>
        <w:t>Sangmesh</w:t>
      </w:r>
      <w:proofErr w:type="spellEnd"/>
      <w:r w:rsidRPr="00ED4233">
        <w:rPr>
          <w:rFonts w:ascii="Times New Roman" w:eastAsia="Times New Roman" w:hAnsi="Times New Roman" w:cs="Times New Roman"/>
          <w:sz w:val="18"/>
          <w:szCs w:val="18"/>
          <w:lang w:eastAsia="en-IN"/>
        </w:rPr>
        <w:t xml:space="preserve"> M, </w:t>
      </w:r>
      <w:proofErr w:type="spellStart"/>
      <w:r w:rsidRPr="00ED4233">
        <w:rPr>
          <w:rFonts w:ascii="Times New Roman" w:eastAsia="Times New Roman" w:hAnsi="Times New Roman" w:cs="Times New Roman"/>
          <w:sz w:val="18"/>
          <w:szCs w:val="18"/>
          <w:lang w:eastAsia="en-IN"/>
        </w:rPr>
        <w:t>Maloth</w:t>
      </w:r>
      <w:proofErr w:type="spellEnd"/>
      <w:r w:rsidRPr="00ED4233">
        <w:rPr>
          <w:rFonts w:ascii="Times New Roman" w:eastAsia="Times New Roman" w:hAnsi="Times New Roman" w:cs="Times New Roman"/>
          <w:sz w:val="18"/>
          <w:szCs w:val="18"/>
          <w:lang w:eastAsia="en-IN"/>
        </w:rPr>
        <w:t xml:space="preserve"> KN, </w:t>
      </w:r>
      <w:proofErr w:type="spellStart"/>
      <w:r w:rsidRPr="00ED4233">
        <w:rPr>
          <w:rFonts w:ascii="Times New Roman" w:eastAsia="Times New Roman" w:hAnsi="Times New Roman" w:cs="Times New Roman"/>
          <w:sz w:val="18"/>
          <w:szCs w:val="18"/>
          <w:lang w:eastAsia="en-IN"/>
        </w:rPr>
        <w:t>Kodangal</w:t>
      </w:r>
      <w:proofErr w:type="spellEnd"/>
      <w:r w:rsidRPr="00ED4233">
        <w:rPr>
          <w:rFonts w:ascii="Times New Roman" w:eastAsia="Times New Roman" w:hAnsi="Times New Roman" w:cs="Times New Roman"/>
          <w:sz w:val="18"/>
          <w:szCs w:val="18"/>
          <w:lang w:eastAsia="en-IN"/>
        </w:rPr>
        <w:t xml:space="preserve"> S, </w:t>
      </w:r>
      <w:proofErr w:type="spellStart"/>
      <w:r w:rsidRPr="00ED4233">
        <w:rPr>
          <w:rFonts w:ascii="Times New Roman" w:eastAsia="Times New Roman" w:hAnsi="Times New Roman" w:cs="Times New Roman"/>
          <w:sz w:val="18"/>
          <w:szCs w:val="18"/>
          <w:lang w:eastAsia="en-IN"/>
        </w:rPr>
        <w:t>Chappidi</w:t>
      </w:r>
      <w:proofErr w:type="spellEnd"/>
      <w:r w:rsidRPr="00ED4233">
        <w:rPr>
          <w:rFonts w:ascii="Times New Roman" w:eastAsia="Times New Roman" w:hAnsi="Times New Roman" w:cs="Times New Roman"/>
          <w:sz w:val="18"/>
          <w:szCs w:val="18"/>
          <w:lang w:eastAsia="en-IN"/>
        </w:rPr>
        <w:t xml:space="preserve"> V, </w:t>
      </w:r>
      <w:proofErr w:type="spellStart"/>
      <w:r w:rsidRPr="00ED4233">
        <w:rPr>
          <w:rFonts w:ascii="Times New Roman" w:eastAsia="Times New Roman" w:hAnsi="Times New Roman" w:cs="Times New Roman"/>
          <w:sz w:val="18"/>
          <w:szCs w:val="18"/>
          <w:lang w:eastAsia="en-IN"/>
        </w:rPr>
        <w:t>Goyal</w:t>
      </w:r>
      <w:proofErr w:type="spellEnd"/>
      <w:r w:rsidRPr="00ED4233">
        <w:rPr>
          <w:rFonts w:ascii="Times New Roman" w:eastAsia="Times New Roman" w:hAnsi="Times New Roman" w:cs="Times New Roman"/>
          <w:sz w:val="18"/>
          <w:szCs w:val="18"/>
          <w:lang w:eastAsia="en-IN"/>
        </w:rPr>
        <w:t xml:space="preserve"> S. </w:t>
      </w:r>
      <w:proofErr w:type="spellStart"/>
      <w:r w:rsidRPr="00ED4233">
        <w:rPr>
          <w:rFonts w:ascii="Times New Roman" w:eastAsia="Times New Roman" w:hAnsi="Times New Roman" w:cs="Times New Roman"/>
          <w:sz w:val="18"/>
          <w:szCs w:val="18"/>
          <w:lang w:eastAsia="en-IN"/>
        </w:rPr>
        <w:t>Unicystic</w:t>
      </w:r>
      <w:proofErr w:type="spellEnd"/>
      <w:r w:rsidRPr="00ED4233">
        <w:rPr>
          <w:rFonts w:ascii="Times New Roman" w:eastAsia="Times New Roman" w:hAnsi="Times New Roman" w:cs="Times New Roman"/>
          <w:sz w:val="18"/>
          <w:szCs w:val="18"/>
          <w:lang w:eastAsia="en-IN"/>
        </w:rPr>
        <w:t xml:space="preserve"> mural </w:t>
      </w:r>
      <w:proofErr w:type="spellStart"/>
      <w:r w:rsidRPr="00ED4233">
        <w:rPr>
          <w:rFonts w:ascii="Times New Roman" w:eastAsia="Times New Roman" w:hAnsi="Times New Roman" w:cs="Times New Roman"/>
          <w:sz w:val="18"/>
          <w:szCs w:val="18"/>
          <w:lang w:eastAsia="en-IN"/>
        </w:rPr>
        <w:t>ameloblastoma</w:t>
      </w:r>
      <w:proofErr w:type="spellEnd"/>
      <w:r w:rsidRPr="00ED4233">
        <w:rPr>
          <w:rFonts w:ascii="Times New Roman" w:eastAsia="Times New Roman" w:hAnsi="Times New Roman" w:cs="Times New Roman"/>
          <w:sz w:val="18"/>
          <w:szCs w:val="18"/>
          <w:lang w:eastAsia="en-IN"/>
        </w:rPr>
        <w:t>: an unusual case report. Case reports in dentistry. 2013</w:t>
      </w:r>
      <w:proofErr w:type="gramStart"/>
      <w:r w:rsidRPr="00ED4233">
        <w:rPr>
          <w:rFonts w:ascii="Times New Roman" w:eastAsia="Times New Roman" w:hAnsi="Times New Roman" w:cs="Times New Roman"/>
          <w:sz w:val="18"/>
          <w:szCs w:val="18"/>
          <w:lang w:eastAsia="en-IN"/>
        </w:rPr>
        <w:t>;2013</w:t>
      </w:r>
      <w:proofErr w:type="gramEnd"/>
      <w:r w:rsidRPr="00ED4233">
        <w:rPr>
          <w:rFonts w:ascii="Times New Roman" w:eastAsia="Times New Roman" w:hAnsi="Times New Roman" w:cs="Times New Roman"/>
          <w:sz w:val="18"/>
          <w:szCs w:val="18"/>
          <w:lang w:eastAsia="en-IN"/>
        </w:rPr>
        <w:t>.</w:t>
      </w:r>
    </w:p>
    <w:p w:rsidR="00794CBE" w:rsidRPr="00ED4233" w:rsidRDefault="00794CBE" w:rsidP="00ED4233">
      <w:pPr>
        <w:pStyle w:val="ListParagraph"/>
        <w:numPr>
          <w:ilvl w:val="0"/>
          <w:numId w:val="1"/>
        </w:numPr>
        <w:spacing w:after="0" w:line="360" w:lineRule="auto"/>
        <w:jc w:val="both"/>
        <w:rPr>
          <w:rFonts w:ascii="Times New Roman" w:hAnsi="Times New Roman" w:cs="Times New Roman"/>
          <w:sz w:val="18"/>
          <w:szCs w:val="18"/>
        </w:rPr>
      </w:pPr>
      <w:r w:rsidRPr="00ED4233">
        <w:rPr>
          <w:rFonts w:ascii="Times New Roman" w:hAnsi="Times New Roman" w:cs="Times New Roman"/>
          <w:bCs/>
          <w:iCs/>
          <w:sz w:val="18"/>
          <w:szCs w:val="18"/>
        </w:rPr>
        <w:t xml:space="preserve"> Ito S, </w:t>
      </w:r>
      <w:proofErr w:type="spellStart"/>
      <w:r w:rsidRPr="00ED4233">
        <w:rPr>
          <w:rFonts w:ascii="Times New Roman" w:hAnsi="Times New Roman" w:cs="Times New Roman"/>
          <w:bCs/>
          <w:iCs/>
          <w:sz w:val="18"/>
          <w:szCs w:val="18"/>
        </w:rPr>
        <w:t>Mandai</w:t>
      </w:r>
      <w:proofErr w:type="spellEnd"/>
      <w:r w:rsidRPr="00ED4233">
        <w:rPr>
          <w:rFonts w:ascii="Times New Roman" w:hAnsi="Times New Roman" w:cs="Times New Roman"/>
          <w:bCs/>
          <w:iCs/>
          <w:sz w:val="18"/>
          <w:szCs w:val="18"/>
        </w:rPr>
        <w:t xml:space="preserve"> T, Ishida K, Kitamura N, </w:t>
      </w:r>
      <w:proofErr w:type="spellStart"/>
      <w:r w:rsidRPr="00ED4233">
        <w:rPr>
          <w:rFonts w:ascii="Times New Roman" w:hAnsi="Times New Roman" w:cs="Times New Roman"/>
          <w:bCs/>
          <w:iCs/>
          <w:sz w:val="18"/>
          <w:szCs w:val="18"/>
        </w:rPr>
        <w:t>Deguchi</w:t>
      </w:r>
      <w:proofErr w:type="spellEnd"/>
      <w:r w:rsidRPr="00ED4233">
        <w:rPr>
          <w:rFonts w:ascii="Times New Roman" w:hAnsi="Times New Roman" w:cs="Times New Roman"/>
          <w:bCs/>
          <w:iCs/>
          <w:sz w:val="18"/>
          <w:szCs w:val="18"/>
        </w:rPr>
        <w:t xml:space="preserve"> H, </w:t>
      </w:r>
      <w:proofErr w:type="spellStart"/>
      <w:r w:rsidRPr="00ED4233">
        <w:rPr>
          <w:rFonts w:ascii="Times New Roman" w:hAnsi="Times New Roman" w:cs="Times New Roman"/>
          <w:bCs/>
          <w:iCs/>
          <w:sz w:val="18"/>
          <w:szCs w:val="18"/>
        </w:rPr>
        <w:t>Hata</w:t>
      </w:r>
      <w:proofErr w:type="spellEnd"/>
      <w:r w:rsidRPr="00ED4233">
        <w:rPr>
          <w:rFonts w:ascii="Times New Roman" w:hAnsi="Times New Roman" w:cs="Times New Roman"/>
          <w:bCs/>
          <w:iCs/>
          <w:sz w:val="18"/>
          <w:szCs w:val="18"/>
        </w:rPr>
        <w:t xml:space="preserve"> T, IREI I, HOSODA M. </w:t>
      </w:r>
      <w:proofErr w:type="spellStart"/>
      <w:r w:rsidRPr="00ED4233">
        <w:rPr>
          <w:rFonts w:ascii="Times New Roman" w:hAnsi="Times New Roman" w:cs="Times New Roman"/>
          <w:bCs/>
          <w:iCs/>
          <w:sz w:val="18"/>
          <w:szCs w:val="18"/>
        </w:rPr>
        <w:t>Unicystic</w:t>
      </w:r>
      <w:proofErr w:type="spellEnd"/>
      <w:r w:rsidRPr="00ED4233">
        <w:rPr>
          <w:rFonts w:ascii="Times New Roman" w:hAnsi="Times New Roman" w:cs="Times New Roman"/>
          <w:bCs/>
          <w:iCs/>
          <w:sz w:val="18"/>
          <w:szCs w:val="18"/>
        </w:rPr>
        <w:t xml:space="preserve"> </w:t>
      </w:r>
      <w:proofErr w:type="spellStart"/>
      <w:r w:rsidRPr="00ED4233">
        <w:rPr>
          <w:rFonts w:ascii="Times New Roman" w:hAnsi="Times New Roman" w:cs="Times New Roman"/>
          <w:bCs/>
          <w:iCs/>
          <w:sz w:val="18"/>
          <w:szCs w:val="18"/>
        </w:rPr>
        <w:t>ameloblastoma</w:t>
      </w:r>
      <w:proofErr w:type="spellEnd"/>
      <w:r w:rsidRPr="00ED4233">
        <w:rPr>
          <w:rFonts w:ascii="Times New Roman" w:hAnsi="Times New Roman" w:cs="Times New Roman"/>
          <w:bCs/>
          <w:iCs/>
          <w:sz w:val="18"/>
          <w:szCs w:val="18"/>
        </w:rPr>
        <w:t xml:space="preserve"> of the maxilla: A case report. Kawasaki Med J. 2009</w:t>
      </w:r>
      <w:proofErr w:type="gramStart"/>
      <w:r w:rsidRPr="00ED4233">
        <w:rPr>
          <w:rFonts w:ascii="Times New Roman" w:hAnsi="Times New Roman" w:cs="Times New Roman"/>
          <w:bCs/>
          <w:iCs/>
          <w:sz w:val="18"/>
          <w:szCs w:val="18"/>
        </w:rPr>
        <w:t>;35</w:t>
      </w:r>
      <w:proofErr w:type="gramEnd"/>
      <w:r w:rsidRPr="00ED4233">
        <w:rPr>
          <w:rFonts w:ascii="Times New Roman" w:hAnsi="Times New Roman" w:cs="Times New Roman"/>
          <w:bCs/>
          <w:iCs/>
          <w:sz w:val="18"/>
          <w:szCs w:val="18"/>
        </w:rPr>
        <w:t>(1):95-8.</w:t>
      </w:r>
    </w:p>
    <w:p w:rsidR="00794CBE" w:rsidRPr="00ED4233" w:rsidRDefault="00794CBE" w:rsidP="00ED4233">
      <w:pPr>
        <w:spacing w:after="0" w:line="360" w:lineRule="auto"/>
        <w:ind w:left="284"/>
        <w:jc w:val="both"/>
        <w:rPr>
          <w:rFonts w:ascii="Times New Roman" w:eastAsia="Times New Roman" w:hAnsi="Times New Roman" w:cs="Times New Roman"/>
          <w:sz w:val="20"/>
          <w:szCs w:val="20"/>
          <w:lang w:eastAsia="en-IN"/>
        </w:rPr>
      </w:pPr>
    </w:p>
    <w:p w:rsidR="00125A92" w:rsidRDefault="00125A92"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p w:rsidR="003733FB" w:rsidRDefault="003733FB" w:rsidP="00125A92">
      <w:pPr>
        <w:spacing w:line="360" w:lineRule="auto"/>
        <w:jc w:val="both"/>
        <w:rPr>
          <w:rFonts w:ascii="Times New Roman" w:hAnsi="Times New Roman" w:cs="Times New Roman"/>
          <w:sz w:val="24"/>
          <w:szCs w:val="24"/>
        </w:rPr>
      </w:pPr>
    </w:p>
    <w:sectPr w:rsidR="003733FB" w:rsidSect="00ED4233">
      <w:headerReference w:type="default" r:id="rId21"/>
      <w:footerReference w:type="default" r:id="rId22"/>
      <w:pgSz w:w="11906" w:h="16838"/>
      <w:pgMar w:top="1440" w:right="1440" w:bottom="1440" w:left="1440" w:header="708" w:footer="708" w:gutter="0"/>
      <w:pgNumType w:start="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AD6" w:rsidRDefault="006D3AD6" w:rsidP="001B1531">
      <w:pPr>
        <w:spacing w:after="0" w:line="240" w:lineRule="auto"/>
      </w:pPr>
      <w:r>
        <w:separator/>
      </w:r>
    </w:p>
  </w:endnote>
  <w:endnote w:type="continuationSeparator" w:id="0">
    <w:p w:rsidR="006D3AD6" w:rsidRDefault="006D3AD6" w:rsidP="001B1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venir Lt BT">
    <w:altName w:val="Georg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320832"/>
      <w:docPartObj>
        <w:docPartGallery w:val="Page Numbers (Bottom of Page)"/>
        <w:docPartUnique/>
      </w:docPartObj>
    </w:sdtPr>
    <w:sdtContent>
      <w:p w:rsidR="00ED4233" w:rsidRDefault="00190D05">
        <w:pPr>
          <w:pStyle w:val="Footer"/>
          <w:jc w:val="right"/>
        </w:pPr>
        <w:fldSimple w:instr=" PAGE   \* MERGEFORMAT ">
          <w:r w:rsidR="00F1076D">
            <w:rPr>
              <w:noProof/>
            </w:rPr>
            <w:t>39</w:t>
          </w:r>
        </w:fldSimple>
      </w:p>
    </w:sdtContent>
  </w:sdt>
  <w:p w:rsidR="00ED4233" w:rsidRPr="001F6331" w:rsidRDefault="00ED4233" w:rsidP="00ED4233">
    <w:pPr>
      <w:tabs>
        <w:tab w:val="left" w:pos="3540"/>
      </w:tabs>
      <w:jc w:val="center"/>
      <w:rPr>
        <w:rFonts w:ascii="Times New Roman" w:hAnsi="Times New Roman" w:cs="Times New Roman"/>
        <w:sz w:val="18"/>
        <w:szCs w:val="18"/>
      </w:rPr>
    </w:pPr>
    <w:r w:rsidRPr="001F6331">
      <w:rPr>
        <w:rFonts w:ascii="Times New Roman" w:eastAsia="Times New Roman" w:hAnsi="Times New Roman" w:cs="Times New Roman"/>
        <w:sz w:val="18"/>
        <w:szCs w:val="18"/>
      </w:rPr>
      <w:t>www.jgdch.com</w:t>
    </w:r>
    <w:r w:rsidRPr="001F6331">
      <w:rPr>
        <w:rFonts w:ascii="Times New Roman" w:hAnsi="Times New Roman" w:cs="Times New Roman"/>
        <w:sz w:val="18"/>
        <w:szCs w:val="18"/>
      </w:rPr>
      <w:t>, PISSN: 2394- 8701, E ISSN: 2394 – 871X</w:t>
    </w:r>
  </w:p>
  <w:p w:rsidR="00ED4233" w:rsidRDefault="00ED4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AD6" w:rsidRDefault="006D3AD6" w:rsidP="001B1531">
      <w:pPr>
        <w:spacing w:after="0" w:line="240" w:lineRule="auto"/>
      </w:pPr>
      <w:r>
        <w:separator/>
      </w:r>
    </w:p>
  </w:footnote>
  <w:footnote w:type="continuationSeparator" w:id="0">
    <w:p w:rsidR="006D3AD6" w:rsidRDefault="006D3AD6" w:rsidP="001B15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33" w:rsidRPr="00F67CC5" w:rsidRDefault="00ED4233" w:rsidP="00ED4233">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al Co</w:t>
    </w:r>
    <w:r w:rsidR="00F1076D">
      <w:rPr>
        <w:rFonts w:ascii="Times New Roman" w:eastAsia="Times New Roman" w:hAnsi="Times New Roman" w:cs="Times New Roman"/>
        <w:sz w:val="20"/>
        <w:szCs w:val="20"/>
      </w:rPr>
      <w:t>llege and Hospital, March 2019,</w:t>
    </w:r>
    <w:r>
      <w:rPr>
        <w:rFonts w:ascii="Times New Roman" w:eastAsia="Times New Roman" w:hAnsi="Times New Roman" w:cs="Times New Roman"/>
        <w:sz w:val="20"/>
        <w:szCs w:val="20"/>
      </w:rPr>
      <w:t xml:space="preserve"> Vol.-05, Issue- 02, P. 39 - 47</w:t>
    </w:r>
  </w:p>
  <w:p w:rsidR="00ED4233" w:rsidRDefault="00ED42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67CA"/>
    <w:multiLevelType w:val="hybridMultilevel"/>
    <w:tmpl w:val="B54A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9C6F04"/>
    <w:multiLevelType w:val="hybridMultilevel"/>
    <w:tmpl w:val="9D9839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1485A45"/>
    <w:multiLevelType w:val="hybridMultilevel"/>
    <w:tmpl w:val="B54A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EE2300A"/>
    <w:multiLevelType w:val="hybridMultilevel"/>
    <w:tmpl w:val="B54A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FA427CD"/>
    <w:multiLevelType w:val="hybridMultilevel"/>
    <w:tmpl w:val="B54A6FF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0524BB2"/>
    <w:multiLevelType w:val="hybridMultilevel"/>
    <w:tmpl w:val="E09094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54654C4"/>
    <w:multiLevelType w:val="hybridMultilevel"/>
    <w:tmpl w:val="B54A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617BB7"/>
    <w:multiLevelType w:val="hybridMultilevel"/>
    <w:tmpl w:val="96C23E46"/>
    <w:lvl w:ilvl="0" w:tplc="AE0693E0">
      <w:start w:val="1"/>
      <w:numFmt w:val="decimal"/>
      <w:lvlText w:val="%1."/>
      <w:lvlJc w:val="left"/>
      <w:pPr>
        <w:ind w:left="1080" w:hanging="360"/>
      </w:pPr>
      <w:rPr>
        <w:rFonts w:eastAsia="Times New Roman"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56D20BB4"/>
    <w:multiLevelType w:val="hybridMultilevel"/>
    <w:tmpl w:val="B54A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3C66020"/>
    <w:multiLevelType w:val="hybridMultilevel"/>
    <w:tmpl w:val="B54A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7D874C5"/>
    <w:multiLevelType w:val="hybridMultilevel"/>
    <w:tmpl w:val="B030B6D6"/>
    <w:lvl w:ilvl="0" w:tplc="EBB059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E7C2536"/>
    <w:multiLevelType w:val="hybridMultilevel"/>
    <w:tmpl w:val="B54A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11"/>
  </w:num>
  <w:num w:numId="5">
    <w:abstractNumId w:val="0"/>
  </w:num>
  <w:num w:numId="6">
    <w:abstractNumId w:val="3"/>
  </w:num>
  <w:num w:numId="7">
    <w:abstractNumId w:val="2"/>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1343"/>
    <w:rsid w:val="00002502"/>
    <w:rsid w:val="000047BB"/>
    <w:rsid w:val="00021D7B"/>
    <w:rsid w:val="00023E76"/>
    <w:rsid w:val="000357B5"/>
    <w:rsid w:val="000575ED"/>
    <w:rsid w:val="00064DDC"/>
    <w:rsid w:val="00072E1E"/>
    <w:rsid w:val="0008779A"/>
    <w:rsid w:val="00091343"/>
    <w:rsid w:val="00097075"/>
    <w:rsid w:val="000A3CF6"/>
    <w:rsid w:val="000A7456"/>
    <w:rsid w:val="000D22D4"/>
    <w:rsid w:val="000D5DDD"/>
    <w:rsid w:val="000F0486"/>
    <w:rsid w:val="000F4D1D"/>
    <w:rsid w:val="001007B9"/>
    <w:rsid w:val="00100B56"/>
    <w:rsid w:val="00124CA0"/>
    <w:rsid w:val="00125A92"/>
    <w:rsid w:val="0013276C"/>
    <w:rsid w:val="00150C79"/>
    <w:rsid w:val="00152FBC"/>
    <w:rsid w:val="00156326"/>
    <w:rsid w:val="00161FCF"/>
    <w:rsid w:val="0018334C"/>
    <w:rsid w:val="00190D05"/>
    <w:rsid w:val="001B1531"/>
    <w:rsid w:val="001D4060"/>
    <w:rsid w:val="001F2834"/>
    <w:rsid w:val="00216F9E"/>
    <w:rsid w:val="002259AE"/>
    <w:rsid w:val="00234A52"/>
    <w:rsid w:val="00234CC6"/>
    <w:rsid w:val="002531A1"/>
    <w:rsid w:val="00256421"/>
    <w:rsid w:val="002710D0"/>
    <w:rsid w:val="00272198"/>
    <w:rsid w:val="00286879"/>
    <w:rsid w:val="00294E37"/>
    <w:rsid w:val="0029736D"/>
    <w:rsid w:val="002D0F3D"/>
    <w:rsid w:val="002E7F04"/>
    <w:rsid w:val="00304580"/>
    <w:rsid w:val="00316429"/>
    <w:rsid w:val="00317052"/>
    <w:rsid w:val="003205F6"/>
    <w:rsid w:val="00330EB2"/>
    <w:rsid w:val="003438A6"/>
    <w:rsid w:val="003548D9"/>
    <w:rsid w:val="003733FB"/>
    <w:rsid w:val="003839AC"/>
    <w:rsid w:val="00386060"/>
    <w:rsid w:val="003A75C7"/>
    <w:rsid w:val="003B0791"/>
    <w:rsid w:val="003C747F"/>
    <w:rsid w:val="003E28D3"/>
    <w:rsid w:val="003F74C2"/>
    <w:rsid w:val="00412329"/>
    <w:rsid w:val="004371D2"/>
    <w:rsid w:val="00440EA9"/>
    <w:rsid w:val="00463605"/>
    <w:rsid w:val="00475C0C"/>
    <w:rsid w:val="004A68DA"/>
    <w:rsid w:val="004B52A6"/>
    <w:rsid w:val="00514779"/>
    <w:rsid w:val="00534DC3"/>
    <w:rsid w:val="00556F36"/>
    <w:rsid w:val="005657A6"/>
    <w:rsid w:val="005866DA"/>
    <w:rsid w:val="005A6361"/>
    <w:rsid w:val="005B00C4"/>
    <w:rsid w:val="005B1B8F"/>
    <w:rsid w:val="005D2CE2"/>
    <w:rsid w:val="005F4D8C"/>
    <w:rsid w:val="005F5ECC"/>
    <w:rsid w:val="0060406E"/>
    <w:rsid w:val="00613D55"/>
    <w:rsid w:val="00615ADC"/>
    <w:rsid w:val="006242D1"/>
    <w:rsid w:val="00694381"/>
    <w:rsid w:val="006C458C"/>
    <w:rsid w:val="006D3AD6"/>
    <w:rsid w:val="006D67A1"/>
    <w:rsid w:val="006E07FB"/>
    <w:rsid w:val="006F0419"/>
    <w:rsid w:val="00702279"/>
    <w:rsid w:val="00703B86"/>
    <w:rsid w:val="007632DA"/>
    <w:rsid w:val="007863E7"/>
    <w:rsid w:val="00794C98"/>
    <w:rsid w:val="00794CBE"/>
    <w:rsid w:val="00795D70"/>
    <w:rsid w:val="007966BD"/>
    <w:rsid w:val="00797A0B"/>
    <w:rsid w:val="007A6AE9"/>
    <w:rsid w:val="007B0E85"/>
    <w:rsid w:val="007B5DCF"/>
    <w:rsid w:val="007F1E04"/>
    <w:rsid w:val="00804384"/>
    <w:rsid w:val="00807B6A"/>
    <w:rsid w:val="00812BD4"/>
    <w:rsid w:val="008153C5"/>
    <w:rsid w:val="008339AA"/>
    <w:rsid w:val="0084202D"/>
    <w:rsid w:val="00856190"/>
    <w:rsid w:val="008607A3"/>
    <w:rsid w:val="00870B0B"/>
    <w:rsid w:val="008737C0"/>
    <w:rsid w:val="0088244A"/>
    <w:rsid w:val="00886613"/>
    <w:rsid w:val="008A092B"/>
    <w:rsid w:val="008B4310"/>
    <w:rsid w:val="008C36AF"/>
    <w:rsid w:val="008C7AA2"/>
    <w:rsid w:val="008D4A7C"/>
    <w:rsid w:val="008F5F31"/>
    <w:rsid w:val="009123C4"/>
    <w:rsid w:val="0092039A"/>
    <w:rsid w:val="00953DA0"/>
    <w:rsid w:val="009643B6"/>
    <w:rsid w:val="00967904"/>
    <w:rsid w:val="00987C26"/>
    <w:rsid w:val="00991993"/>
    <w:rsid w:val="009B0B12"/>
    <w:rsid w:val="009C443B"/>
    <w:rsid w:val="009D31E7"/>
    <w:rsid w:val="009D74EB"/>
    <w:rsid w:val="009E6074"/>
    <w:rsid w:val="009E6C95"/>
    <w:rsid w:val="009E74E8"/>
    <w:rsid w:val="009F4CD5"/>
    <w:rsid w:val="00A2475A"/>
    <w:rsid w:val="00A472F7"/>
    <w:rsid w:val="00A609C8"/>
    <w:rsid w:val="00A75F1A"/>
    <w:rsid w:val="00A82F72"/>
    <w:rsid w:val="00A8516A"/>
    <w:rsid w:val="00A91AE1"/>
    <w:rsid w:val="00AB4025"/>
    <w:rsid w:val="00AB459A"/>
    <w:rsid w:val="00AB64B7"/>
    <w:rsid w:val="00AE6AE9"/>
    <w:rsid w:val="00B00424"/>
    <w:rsid w:val="00B24BF0"/>
    <w:rsid w:val="00B45121"/>
    <w:rsid w:val="00B47429"/>
    <w:rsid w:val="00B50A02"/>
    <w:rsid w:val="00B55B70"/>
    <w:rsid w:val="00B67A53"/>
    <w:rsid w:val="00B7557D"/>
    <w:rsid w:val="00B9065B"/>
    <w:rsid w:val="00BA0AA4"/>
    <w:rsid w:val="00BA0B12"/>
    <w:rsid w:val="00BB01CE"/>
    <w:rsid w:val="00BB51EB"/>
    <w:rsid w:val="00BD39E4"/>
    <w:rsid w:val="00BF3F56"/>
    <w:rsid w:val="00C10A09"/>
    <w:rsid w:val="00C409D4"/>
    <w:rsid w:val="00C63027"/>
    <w:rsid w:val="00C717C9"/>
    <w:rsid w:val="00C72954"/>
    <w:rsid w:val="00C7426C"/>
    <w:rsid w:val="00C81EBE"/>
    <w:rsid w:val="00C95D30"/>
    <w:rsid w:val="00CC5FDF"/>
    <w:rsid w:val="00CD200F"/>
    <w:rsid w:val="00CD22F0"/>
    <w:rsid w:val="00CD747C"/>
    <w:rsid w:val="00CE0280"/>
    <w:rsid w:val="00CE50F8"/>
    <w:rsid w:val="00D02AFF"/>
    <w:rsid w:val="00D069B2"/>
    <w:rsid w:val="00D27B4D"/>
    <w:rsid w:val="00D440FC"/>
    <w:rsid w:val="00D547EC"/>
    <w:rsid w:val="00D63356"/>
    <w:rsid w:val="00D736CF"/>
    <w:rsid w:val="00D93275"/>
    <w:rsid w:val="00DA089B"/>
    <w:rsid w:val="00DA12F3"/>
    <w:rsid w:val="00DB2886"/>
    <w:rsid w:val="00DE031B"/>
    <w:rsid w:val="00DE0CB2"/>
    <w:rsid w:val="00DF03F1"/>
    <w:rsid w:val="00DF2216"/>
    <w:rsid w:val="00E06FC8"/>
    <w:rsid w:val="00E168FA"/>
    <w:rsid w:val="00E51263"/>
    <w:rsid w:val="00E64868"/>
    <w:rsid w:val="00E64CA2"/>
    <w:rsid w:val="00E7410C"/>
    <w:rsid w:val="00E877DE"/>
    <w:rsid w:val="00EC796E"/>
    <w:rsid w:val="00ED30A4"/>
    <w:rsid w:val="00ED4233"/>
    <w:rsid w:val="00EE0691"/>
    <w:rsid w:val="00EE0874"/>
    <w:rsid w:val="00EF1890"/>
    <w:rsid w:val="00EF54DF"/>
    <w:rsid w:val="00F1076D"/>
    <w:rsid w:val="00F128A2"/>
    <w:rsid w:val="00F35A6F"/>
    <w:rsid w:val="00F45AAE"/>
    <w:rsid w:val="00F474D6"/>
    <w:rsid w:val="00F767B3"/>
    <w:rsid w:val="00F9646B"/>
    <w:rsid w:val="00FA3058"/>
    <w:rsid w:val="00FC724D"/>
    <w:rsid w:val="00FD2429"/>
    <w:rsid w:val="00FD668E"/>
    <w:rsid w:val="00FF0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B8F"/>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5B1B8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B1B8F"/>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5B1B8F"/>
    <w:pPr>
      <w:ind w:left="720"/>
      <w:contextualSpacing/>
    </w:pPr>
  </w:style>
  <w:style w:type="paragraph" w:styleId="Header">
    <w:name w:val="header"/>
    <w:aliases w:val=" Char"/>
    <w:basedOn w:val="Normal"/>
    <w:link w:val="HeaderChar"/>
    <w:uiPriority w:val="99"/>
    <w:unhideWhenUsed/>
    <w:rsid w:val="001B1531"/>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1B1531"/>
  </w:style>
  <w:style w:type="paragraph" w:styleId="Footer">
    <w:name w:val="footer"/>
    <w:basedOn w:val="Normal"/>
    <w:link w:val="FooterChar"/>
    <w:uiPriority w:val="99"/>
    <w:unhideWhenUsed/>
    <w:rsid w:val="001B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531"/>
  </w:style>
  <w:style w:type="paragraph" w:styleId="NoSpacing">
    <w:name w:val="No Spacing"/>
    <w:uiPriority w:val="1"/>
    <w:qFormat/>
    <w:rsid w:val="00440EA9"/>
    <w:pPr>
      <w:spacing w:after="0" w:line="240" w:lineRule="auto"/>
    </w:pPr>
  </w:style>
  <w:style w:type="paragraph" w:styleId="NormalWeb">
    <w:name w:val="Normal (Web)"/>
    <w:basedOn w:val="Normal"/>
    <w:uiPriority w:val="99"/>
    <w:rsid w:val="003733FB"/>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styleId="BalloonText">
    <w:name w:val="Balloon Text"/>
    <w:basedOn w:val="Normal"/>
    <w:link w:val="BalloonTextChar"/>
    <w:uiPriority w:val="99"/>
    <w:semiHidden/>
    <w:unhideWhenUsed/>
    <w:rsid w:val="00072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719707">
      <w:bodyDiv w:val="1"/>
      <w:marLeft w:val="0"/>
      <w:marRight w:val="0"/>
      <w:marTop w:val="0"/>
      <w:marBottom w:val="0"/>
      <w:divBdr>
        <w:top w:val="none" w:sz="0" w:space="0" w:color="auto"/>
        <w:left w:val="none" w:sz="0" w:space="0" w:color="auto"/>
        <w:bottom w:val="none" w:sz="0" w:space="0" w:color="auto"/>
        <w:right w:val="none" w:sz="0" w:space="0" w:color="auto"/>
      </w:divBdr>
      <w:divsChild>
        <w:div w:id="2044939770">
          <w:marLeft w:val="0"/>
          <w:marRight w:val="0"/>
          <w:marTop w:val="0"/>
          <w:marBottom w:val="0"/>
          <w:divBdr>
            <w:top w:val="none" w:sz="0" w:space="0" w:color="auto"/>
            <w:left w:val="none" w:sz="0" w:space="0" w:color="auto"/>
            <w:bottom w:val="none" w:sz="0" w:space="0" w:color="auto"/>
            <w:right w:val="none" w:sz="0" w:space="0" w:color="auto"/>
          </w:divBdr>
        </w:div>
      </w:divsChild>
    </w:div>
    <w:div w:id="453862657">
      <w:bodyDiv w:val="1"/>
      <w:marLeft w:val="0"/>
      <w:marRight w:val="0"/>
      <w:marTop w:val="0"/>
      <w:marBottom w:val="0"/>
      <w:divBdr>
        <w:top w:val="none" w:sz="0" w:space="0" w:color="auto"/>
        <w:left w:val="none" w:sz="0" w:space="0" w:color="auto"/>
        <w:bottom w:val="none" w:sz="0" w:space="0" w:color="auto"/>
        <w:right w:val="none" w:sz="0" w:space="0" w:color="auto"/>
      </w:divBdr>
      <w:divsChild>
        <w:div w:id="1871142532">
          <w:marLeft w:val="0"/>
          <w:marRight w:val="0"/>
          <w:marTop w:val="0"/>
          <w:marBottom w:val="0"/>
          <w:divBdr>
            <w:top w:val="none" w:sz="0" w:space="0" w:color="auto"/>
            <w:left w:val="none" w:sz="0" w:space="0" w:color="auto"/>
            <w:bottom w:val="none" w:sz="0" w:space="0" w:color="auto"/>
            <w:right w:val="none" w:sz="0" w:space="0" w:color="auto"/>
          </w:divBdr>
        </w:div>
      </w:divsChild>
    </w:div>
    <w:div w:id="522326185">
      <w:bodyDiv w:val="1"/>
      <w:marLeft w:val="0"/>
      <w:marRight w:val="0"/>
      <w:marTop w:val="0"/>
      <w:marBottom w:val="0"/>
      <w:divBdr>
        <w:top w:val="none" w:sz="0" w:space="0" w:color="auto"/>
        <w:left w:val="none" w:sz="0" w:space="0" w:color="auto"/>
        <w:bottom w:val="none" w:sz="0" w:space="0" w:color="auto"/>
        <w:right w:val="none" w:sz="0" w:space="0" w:color="auto"/>
      </w:divBdr>
      <w:divsChild>
        <w:div w:id="1512139013">
          <w:marLeft w:val="0"/>
          <w:marRight w:val="0"/>
          <w:marTop w:val="0"/>
          <w:marBottom w:val="0"/>
          <w:divBdr>
            <w:top w:val="none" w:sz="0" w:space="0" w:color="auto"/>
            <w:left w:val="none" w:sz="0" w:space="0" w:color="auto"/>
            <w:bottom w:val="none" w:sz="0" w:space="0" w:color="auto"/>
            <w:right w:val="none" w:sz="0" w:space="0" w:color="auto"/>
          </w:divBdr>
        </w:div>
      </w:divsChild>
    </w:div>
    <w:div w:id="651521782">
      <w:bodyDiv w:val="1"/>
      <w:marLeft w:val="0"/>
      <w:marRight w:val="0"/>
      <w:marTop w:val="0"/>
      <w:marBottom w:val="0"/>
      <w:divBdr>
        <w:top w:val="none" w:sz="0" w:space="0" w:color="auto"/>
        <w:left w:val="none" w:sz="0" w:space="0" w:color="auto"/>
        <w:bottom w:val="none" w:sz="0" w:space="0" w:color="auto"/>
        <w:right w:val="none" w:sz="0" w:space="0" w:color="auto"/>
      </w:divBdr>
      <w:divsChild>
        <w:div w:id="2107655097">
          <w:marLeft w:val="0"/>
          <w:marRight w:val="0"/>
          <w:marTop w:val="0"/>
          <w:marBottom w:val="0"/>
          <w:divBdr>
            <w:top w:val="none" w:sz="0" w:space="0" w:color="auto"/>
            <w:left w:val="none" w:sz="0" w:space="0" w:color="auto"/>
            <w:bottom w:val="none" w:sz="0" w:space="0" w:color="auto"/>
            <w:right w:val="none" w:sz="0" w:space="0" w:color="auto"/>
          </w:divBdr>
        </w:div>
      </w:divsChild>
    </w:div>
    <w:div w:id="1398283051">
      <w:bodyDiv w:val="1"/>
      <w:marLeft w:val="0"/>
      <w:marRight w:val="0"/>
      <w:marTop w:val="0"/>
      <w:marBottom w:val="0"/>
      <w:divBdr>
        <w:top w:val="none" w:sz="0" w:space="0" w:color="auto"/>
        <w:left w:val="none" w:sz="0" w:space="0" w:color="auto"/>
        <w:bottom w:val="none" w:sz="0" w:space="0" w:color="auto"/>
        <w:right w:val="none" w:sz="0" w:space="0" w:color="auto"/>
      </w:divBdr>
      <w:divsChild>
        <w:div w:id="31924448">
          <w:marLeft w:val="0"/>
          <w:marRight w:val="0"/>
          <w:marTop w:val="0"/>
          <w:marBottom w:val="0"/>
          <w:divBdr>
            <w:top w:val="none" w:sz="0" w:space="0" w:color="auto"/>
            <w:left w:val="none" w:sz="0" w:space="0" w:color="auto"/>
            <w:bottom w:val="none" w:sz="0" w:space="0" w:color="auto"/>
            <w:right w:val="none" w:sz="0" w:space="0" w:color="auto"/>
          </w:divBdr>
        </w:div>
      </w:divsChild>
    </w:div>
    <w:div w:id="1753090539">
      <w:bodyDiv w:val="1"/>
      <w:marLeft w:val="0"/>
      <w:marRight w:val="0"/>
      <w:marTop w:val="0"/>
      <w:marBottom w:val="0"/>
      <w:divBdr>
        <w:top w:val="none" w:sz="0" w:space="0" w:color="auto"/>
        <w:left w:val="none" w:sz="0" w:space="0" w:color="auto"/>
        <w:bottom w:val="none" w:sz="0" w:space="0" w:color="auto"/>
        <w:right w:val="none" w:sz="0" w:space="0" w:color="auto"/>
      </w:divBdr>
      <w:divsChild>
        <w:div w:id="156314550">
          <w:marLeft w:val="0"/>
          <w:marRight w:val="0"/>
          <w:marTop w:val="0"/>
          <w:marBottom w:val="0"/>
          <w:divBdr>
            <w:top w:val="none" w:sz="0" w:space="0" w:color="auto"/>
            <w:left w:val="none" w:sz="0" w:space="0" w:color="auto"/>
            <w:bottom w:val="none" w:sz="0" w:space="0" w:color="auto"/>
            <w:right w:val="none" w:sz="0" w:space="0" w:color="auto"/>
          </w:divBdr>
        </w:div>
      </w:divsChild>
    </w:div>
    <w:div w:id="1792436531">
      <w:bodyDiv w:val="1"/>
      <w:marLeft w:val="0"/>
      <w:marRight w:val="0"/>
      <w:marTop w:val="0"/>
      <w:marBottom w:val="0"/>
      <w:divBdr>
        <w:top w:val="none" w:sz="0" w:space="0" w:color="auto"/>
        <w:left w:val="none" w:sz="0" w:space="0" w:color="auto"/>
        <w:bottom w:val="none" w:sz="0" w:space="0" w:color="auto"/>
        <w:right w:val="none" w:sz="0" w:space="0" w:color="auto"/>
      </w:divBdr>
      <w:divsChild>
        <w:div w:id="1187644896">
          <w:marLeft w:val="0"/>
          <w:marRight w:val="0"/>
          <w:marTop w:val="0"/>
          <w:marBottom w:val="0"/>
          <w:divBdr>
            <w:top w:val="none" w:sz="0" w:space="0" w:color="auto"/>
            <w:left w:val="none" w:sz="0" w:space="0" w:color="auto"/>
            <w:bottom w:val="none" w:sz="0" w:space="0" w:color="auto"/>
            <w:right w:val="none" w:sz="0" w:space="0" w:color="auto"/>
          </w:divBdr>
        </w:div>
      </w:divsChild>
    </w:div>
    <w:div w:id="1829516753">
      <w:bodyDiv w:val="1"/>
      <w:marLeft w:val="0"/>
      <w:marRight w:val="0"/>
      <w:marTop w:val="0"/>
      <w:marBottom w:val="0"/>
      <w:divBdr>
        <w:top w:val="none" w:sz="0" w:space="0" w:color="auto"/>
        <w:left w:val="none" w:sz="0" w:space="0" w:color="auto"/>
        <w:bottom w:val="none" w:sz="0" w:space="0" w:color="auto"/>
        <w:right w:val="none" w:sz="0" w:space="0" w:color="auto"/>
      </w:divBdr>
      <w:divsChild>
        <w:div w:id="1495292277">
          <w:marLeft w:val="0"/>
          <w:marRight w:val="0"/>
          <w:marTop w:val="0"/>
          <w:marBottom w:val="0"/>
          <w:divBdr>
            <w:top w:val="none" w:sz="0" w:space="0" w:color="auto"/>
            <w:left w:val="none" w:sz="0" w:space="0" w:color="auto"/>
            <w:bottom w:val="none" w:sz="0" w:space="0" w:color="auto"/>
            <w:right w:val="none" w:sz="0" w:space="0" w:color="auto"/>
          </w:divBdr>
        </w:div>
      </w:divsChild>
    </w:div>
    <w:div w:id="1864783730">
      <w:bodyDiv w:val="1"/>
      <w:marLeft w:val="0"/>
      <w:marRight w:val="0"/>
      <w:marTop w:val="0"/>
      <w:marBottom w:val="0"/>
      <w:divBdr>
        <w:top w:val="none" w:sz="0" w:space="0" w:color="auto"/>
        <w:left w:val="none" w:sz="0" w:space="0" w:color="auto"/>
        <w:bottom w:val="none" w:sz="0" w:space="0" w:color="auto"/>
        <w:right w:val="none" w:sz="0" w:space="0" w:color="auto"/>
      </w:divBdr>
      <w:divsChild>
        <w:div w:id="482888869">
          <w:marLeft w:val="0"/>
          <w:marRight w:val="0"/>
          <w:marTop w:val="0"/>
          <w:marBottom w:val="0"/>
          <w:divBdr>
            <w:top w:val="none" w:sz="0" w:space="0" w:color="auto"/>
            <w:left w:val="none" w:sz="0" w:space="0" w:color="auto"/>
            <w:bottom w:val="none" w:sz="0" w:space="0" w:color="auto"/>
            <w:right w:val="none" w:sz="0" w:space="0" w:color="auto"/>
          </w:divBdr>
        </w:div>
      </w:divsChild>
    </w:div>
    <w:div w:id="2008751550">
      <w:bodyDiv w:val="1"/>
      <w:marLeft w:val="0"/>
      <w:marRight w:val="0"/>
      <w:marTop w:val="0"/>
      <w:marBottom w:val="0"/>
      <w:divBdr>
        <w:top w:val="none" w:sz="0" w:space="0" w:color="auto"/>
        <w:left w:val="none" w:sz="0" w:space="0" w:color="auto"/>
        <w:bottom w:val="none" w:sz="0" w:space="0" w:color="auto"/>
        <w:right w:val="none" w:sz="0" w:space="0" w:color="auto"/>
      </w:divBdr>
      <w:divsChild>
        <w:div w:id="97802289">
          <w:marLeft w:val="0"/>
          <w:marRight w:val="0"/>
          <w:marTop w:val="0"/>
          <w:marBottom w:val="0"/>
          <w:divBdr>
            <w:top w:val="none" w:sz="0" w:space="0" w:color="auto"/>
            <w:left w:val="none" w:sz="0" w:space="0" w:color="auto"/>
            <w:bottom w:val="none" w:sz="0" w:space="0" w:color="auto"/>
            <w:right w:val="none" w:sz="0" w:space="0" w:color="auto"/>
          </w:divBdr>
        </w:div>
      </w:divsChild>
    </w:div>
    <w:div w:id="2071492410">
      <w:bodyDiv w:val="1"/>
      <w:marLeft w:val="0"/>
      <w:marRight w:val="0"/>
      <w:marTop w:val="0"/>
      <w:marBottom w:val="0"/>
      <w:divBdr>
        <w:top w:val="none" w:sz="0" w:space="0" w:color="auto"/>
        <w:left w:val="none" w:sz="0" w:space="0" w:color="auto"/>
        <w:bottom w:val="none" w:sz="0" w:space="0" w:color="auto"/>
        <w:right w:val="none" w:sz="0" w:space="0" w:color="auto"/>
      </w:divBdr>
      <w:divsChild>
        <w:div w:id="24623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9</cp:revision>
  <cp:lastPrinted>2020-02-08T13:50:00Z</cp:lastPrinted>
  <dcterms:created xsi:type="dcterms:W3CDTF">2019-09-07T10:44:00Z</dcterms:created>
  <dcterms:modified xsi:type="dcterms:W3CDTF">2020-02-08T13:51:00Z</dcterms:modified>
</cp:coreProperties>
</file>